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6F" w:rsidRDefault="00600573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</w:t>
      </w:r>
    </w:p>
    <w:p w:rsidR="00A3566F" w:rsidRDefault="00600573">
      <w:pPr>
        <w:autoSpaceDE w:val="0"/>
        <w:autoSpaceDN w:val="0"/>
        <w:adjustRightInd w:val="0"/>
        <w:spacing w:line="394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199" w:lineRule="exact"/>
        <w:ind w:left="1531"/>
        <w:jc w:val="left"/>
        <w:rPr>
          <w:rFonts w:cs="Calibri" w:hint="eastAsia"/>
          <w:color w:val="000000"/>
          <w:kern w:val="0"/>
          <w:sz w:val="18"/>
          <w:szCs w:val="18"/>
        </w:rPr>
      </w:pPr>
      <w:r>
        <w:rPr>
          <w:rFonts w:ascii="宋?" w:hAnsi="宋?" w:cs="宋?"/>
          <w:color w:val="000000"/>
          <w:kern w:val="0"/>
          <w:sz w:val="18"/>
          <w:szCs w:val="18"/>
        </w:rPr>
        <w:t>北京恒瑞康达医药科技发展有限公司</w:t>
      </w:r>
      <w:r>
        <w:rPr>
          <w:rFonts w:cs="Calibri"/>
          <w:color w:val="000000"/>
          <w:kern w:val="0"/>
          <w:sz w:val="18"/>
          <w:szCs w:val="18"/>
        </w:rPr>
        <w:t xml:space="preserve"> </w:t>
      </w:r>
      <w:r w:rsidR="00600573">
        <w:rPr>
          <w:rFonts w:cs="Calibri" w:hint="eastAsia"/>
          <w:color w:val="000000"/>
          <w:kern w:val="0"/>
          <w:sz w:val="18"/>
          <w:szCs w:val="18"/>
        </w:rPr>
        <w:t xml:space="preserve">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cs="Calibri"/>
          <w:color w:val="000000"/>
          <w:kern w:val="0"/>
          <w:sz w:val="18"/>
          <w:szCs w:val="18"/>
        </w:rPr>
        <w:br w:type="column"/>
      </w:r>
      <w:r w:rsidR="00600573">
        <w:rPr>
          <w:rFonts w:cs="Calibri" w:hint="eastAsia"/>
          <w:color w:val="000000"/>
          <w:kern w:val="0"/>
          <w:sz w:val="18"/>
          <w:szCs w:val="18"/>
        </w:rPr>
        <w:lastRenderedPageBreak/>
        <w:t xml:space="preserve">                                                                                  </w:t>
      </w:r>
    </w:p>
    <w:p w:rsidR="00A3566F" w:rsidRDefault="00600573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</w:t>
      </w:r>
    </w:p>
    <w:p w:rsidR="00A3566F" w:rsidRDefault="00600573">
      <w:pPr>
        <w:autoSpaceDE w:val="0"/>
        <w:autoSpaceDN w:val="0"/>
        <w:adjustRightInd w:val="0"/>
        <w:spacing w:line="213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180" w:lineRule="exact"/>
        <w:jc w:val="left"/>
        <w:rPr>
          <w:rFonts w:cs="Calibri" w:hint="eastAsia"/>
          <w:color w:val="000000"/>
          <w:kern w:val="0"/>
          <w:sz w:val="18"/>
          <w:szCs w:val="18"/>
        </w:rPr>
      </w:pPr>
      <w:r>
        <w:rPr>
          <w:rFonts w:cs="Calibri"/>
          <w:color w:val="000000"/>
          <w:kern w:val="0"/>
          <w:sz w:val="18"/>
          <w:szCs w:val="18"/>
        </w:rPr>
        <w:t xml:space="preserve"> </w:t>
      </w:r>
      <w:r w:rsidR="00600573">
        <w:rPr>
          <w:rFonts w:cs="Calibri" w:hint="eastAsia"/>
          <w:color w:val="000000"/>
          <w:kern w:val="0"/>
          <w:sz w:val="18"/>
          <w:szCs w:val="18"/>
        </w:rPr>
        <w:t xml:space="preserve">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cs="Calibri"/>
          <w:color w:val="000000"/>
          <w:kern w:val="0"/>
          <w:sz w:val="18"/>
          <w:szCs w:val="18"/>
        </w:rPr>
        <w:br w:type="column"/>
      </w:r>
      <w:r w:rsidR="00600573">
        <w:rPr>
          <w:rFonts w:cs="Calibri" w:hint="eastAsia"/>
          <w:color w:val="000000"/>
          <w:kern w:val="0"/>
          <w:sz w:val="18"/>
          <w:szCs w:val="18"/>
        </w:rPr>
        <w:lastRenderedPageBreak/>
        <w:t xml:space="preserve">                                   </w:t>
      </w:r>
    </w:p>
    <w:p w:rsidR="00A3566F" w:rsidRDefault="00600573">
      <w:pPr>
        <w:autoSpaceDE w:val="0"/>
        <w:autoSpaceDN w:val="0"/>
        <w:adjustRightInd w:val="0"/>
        <w:spacing w:line="394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</w:t>
      </w:r>
    </w:p>
    <w:p w:rsidR="00A3566F" w:rsidRDefault="00281BC8">
      <w:pPr>
        <w:autoSpaceDE w:val="0"/>
        <w:autoSpaceDN w:val="0"/>
        <w:adjustRightInd w:val="0"/>
        <w:spacing w:line="199" w:lineRule="exact"/>
        <w:jc w:val="left"/>
        <w:rPr>
          <w:rFonts w:cs="Calibri" w:hint="eastAsia"/>
          <w:color w:val="000000"/>
          <w:kern w:val="0"/>
          <w:sz w:val="18"/>
          <w:szCs w:val="18"/>
        </w:rPr>
      </w:pPr>
      <w:r>
        <w:rPr>
          <w:rFonts w:ascii="宋?" w:hAnsi="宋?" w:cs="宋?"/>
          <w:color w:val="000000"/>
          <w:kern w:val="0"/>
          <w:sz w:val="18"/>
          <w:szCs w:val="18"/>
        </w:rPr>
        <w:t>抗肿瘤品种</w:t>
      </w:r>
      <w:r>
        <w:rPr>
          <w:rFonts w:cs="Calibri"/>
          <w:color w:val="000000"/>
          <w:kern w:val="0"/>
          <w:sz w:val="18"/>
          <w:szCs w:val="18"/>
        </w:rPr>
        <w:t xml:space="preserve"> </w:t>
      </w:r>
      <w:r w:rsidR="00600573">
        <w:rPr>
          <w:rFonts w:cs="Calibri" w:hint="eastAsia"/>
          <w:color w:val="000000"/>
          <w:kern w:val="0"/>
          <w:sz w:val="18"/>
          <w:szCs w:val="18"/>
        </w:rPr>
        <w:t xml:space="preserve">                 </w:t>
      </w:r>
    </w:p>
    <w:p w:rsidR="00A3566F" w:rsidRDefault="00A3566F">
      <w:pPr>
        <w:autoSpaceDE w:val="0"/>
        <w:autoSpaceDN w:val="0"/>
        <w:adjustRightInd w:val="0"/>
        <w:spacing w:line="199" w:lineRule="exact"/>
        <w:jc w:val="left"/>
        <w:rPr>
          <w:rFonts w:cs="Calibri" w:hint="eastAsia"/>
          <w:color w:val="000000"/>
          <w:kern w:val="0"/>
          <w:sz w:val="18"/>
          <w:szCs w:val="18"/>
        </w:rPr>
        <w:sectPr w:rsidR="00A3566F">
          <w:type w:val="continuous"/>
          <w:pgSz w:w="11904" w:h="16840"/>
          <w:pgMar w:top="0" w:right="0" w:bottom="0" w:left="0" w:header="720" w:footer="720" w:gutter="0"/>
          <w:cols w:num="3" w:space="720" w:equalWidth="0">
            <w:col w:w="5970" w:space="10"/>
            <w:col w:w="3530" w:space="10"/>
            <w:col w:w="2380"/>
          </w:cols>
          <w:noEndnote/>
        </w:sectPr>
      </w:pPr>
    </w:p>
    <w:p w:rsidR="00A3566F" w:rsidRDefault="00600573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A3566F" w:rsidRDefault="00600573">
      <w:pPr>
        <w:autoSpaceDE w:val="0"/>
        <w:autoSpaceDN w:val="0"/>
        <w:adjustRightInd w:val="0"/>
        <w:spacing w:line="246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99" w:lineRule="exact"/>
        <w:ind w:left="3572"/>
        <w:jc w:val="left"/>
        <w:rPr>
          <w:rFonts w:ascii="宋?" w:hAnsi="宋?" w:cs="宋?"/>
          <w:color w:val="000000"/>
          <w:kern w:val="0"/>
          <w:sz w:val="30"/>
          <w:szCs w:val="30"/>
        </w:rPr>
      </w:pPr>
      <w:r>
        <w:rPr>
          <w:rFonts w:ascii="宋?" w:hAnsi="宋?" w:cs="宋?"/>
          <w:color w:val="000000"/>
          <w:kern w:val="0"/>
          <w:sz w:val="30"/>
          <w:szCs w:val="30"/>
        </w:rPr>
        <w:t>北京恒瑞康达医药科技发展有限公司</w:t>
      </w:r>
      <w:r w:rsidR="00600573">
        <w:rPr>
          <w:rFonts w:ascii="宋?" w:hAnsi="宋?" w:cs="宋?" w:hint="eastAsia"/>
          <w:color w:val="000000"/>
          <w:kern w:val="0"/>
          <w:sz w:val="30"/>
          <w:szCs w:val="30"/>
        </w:rPr>
        <w:t xml:space="preserve">                               </w:t>
      </w:r>
    </w:p>
    <w:p w:rsidR="00A3566F" w:rsidRDefault="00600573">
      <w:pPr>
        <w:autoSpaceDE w:val="0"/>
        <w:autoSpaceDN w:val="0"/>
        <w:adjustRightInd w:val="0"/>
        <w:spacing w:line="323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322" w:lineRule="exact"/>
        <w:ind w:left="5329"/>
        <w:jc w:val="left"/>
        <w:rPr>
          <w:rFonts w:ascii="宋?" w:hAnsi="宋?" w:cs="宋?"/>
          <w:color w:val="000000"/>
          <w:kern w:val="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kern w:val="0"/>
          <w:sz w:val="30"/>
          <w:szCs w:val="30"/>
        </w:rPr>
        <w:t>-</w:t>
      </w:r>
      <w:r>
        <w:rPr>
          <w:rFonts w:ascii="宋?" w:hAnsi="宋?" w:cs="宋?"/>
          <w:color w:val="000000"/>
          <w:kern w:val="0"/>
          <w:sz w:val="30"/>
          <w:szCs w:val="30"/>
        </w:rPr>
        <w:t>项目目录</w:t>
      </w:r>
      <w:r w:rsidR="00600573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953135</wp:posOffset>
                </wp:positionH>
                <wp:positionV relativeFrom="page">
                  <wp:posOffset>525780</wp:posOffset>
                </wp:positionV>
                <wp:extent cx="569087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087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F0280" id="Line 2" o:spid="_x0000_s1026" style="position:absolute;left:0;text-align:lef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05pt,41.4pt" to="523.1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" strokeweight="0">
                <w10:wrap anchorx="page" anchory="page"/>
              </v:line>
            </w:pict>
          </mc:Fallback>
        </mc:AlternateContent>
      </w:r>
      <w:r w:rsidR="00600573">
        <w:rPr>
          <w:rFonts w:ascii="宋?" w:hAnsi="宋?" w:cs="宋?"/>
          <w:noProof/>
          <w:color w:val="000000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975360</wp:posOffset>
                </wp:positionH>
                <wp:positionV relativeFrom="page">
                  <wp:posOffset>2146300</wp:posOffset>
                </wp:positionV>
                <wp:extent cx="5576570" cy="561848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6570" cy="561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46"/>
                              <w:gridCol w:w="1105"/>
                              <w:gridCol w:w="530"/>
                              <w:gridCol w:w="1181"/>
                              <w:gridCol w:w="2212"/>
                              <w:gridCol w:w="992"/>
                              <w:gridCol w:w="1355"/>
                            </w:tblGrid>
                            <w:tr w:rsidR="00A3566F" w:rsidRPr="004A152B">
                              <w:trPr>
                                <w:trHeight w:hRule="exact" w:val="634"/>
                              </w:trPr>
                              <w:tc>
                                <w:tcPr>
                                  <w:tcW w:w="13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A3566F" w:rsidRPr="004A152B" w:rsidRDefault="00281BC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61" w:lineRule="exact"/>
                                    <w:ind w:left="431"/>
                                    <w:jc w:val="left"/>
                                    <w:rPr>
                                      <w:rFonts w:cs="Calibri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4A152B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品种</w:t>
                                  </w:r>
                                  <w:r w:rsidRPr="004A152B"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0573">
                                    <w:rPr>
                                      <w:rFonts w:cs="Calibri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A3566F" w:rsidRPr="004A152B" w:rsidRDefault="00281BC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61" w:lineRule="exact"/>
                                    <w:ind w:left="108"/>
                                    <w:jc w:val="left"/>
                                    <w:rPr>
                                      <w:rFonts w:cs="Calibri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4A152B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剂型</w:t>
                                  </w:r>
                                  <w:r w:rsidRPr="004A152B"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0573">
                                    <w:rPr>
                                      <w:rFonts w:cs="Calibri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A3566F" w:rsidRPr="004A152B" w:rsidRDefault="00281BC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9" w:lineRule="exact"/>
                                    <w:ind w:left="107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4A152B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类</w:t>
                                  </w:r>
                                  <w:r w:rsidR="00600573">
                                    <w:rPr>
                                      <w:rFonts w:ascii="宋?" w:hAnsi="宋?" w:cs="宋?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A3566F" w:rsidRPr="004A152B" w:rsidRDefault="00281BC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8" w:lineRule="exact"/>
                                    <w:ind w:left="107"/>
                                    <w:jc w:val="left"/>
                                    <w:rPr>
                                      <w:rFonts w:cs="Calibri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4A152B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别</w:t>
                                  </w:r>
                                  <w:r w:rsidRPr="004A152B"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0573">
                                    <w:rPr>
                                      <w:rFonts w:cs="Calibri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A3566F" w:rsidRPr="004A152B" w:rsidRDefault="00281BC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61" w:lineRule="exact"/>
                                    <w:ind w:left="349"/>
                                    <w:jc w:val="left"/>
                                    <w:rPr>
                                      <w:rFonts w:cs="Calibri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4A152B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规格</w:t>
                                  </w:r>
                                  <w:r w:rsidRPr="004A152B"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0573">
                                    <w:rPr>
                                      <w:rFonts w:cs="Calibri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A3566F" w:rsidRPr="004A152B" w:rsidRDefault="00281BC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61" w:lineRule="exact"/>
                                    <w:ind w:left="106"/>
                                    <w:jc w:val="left"/>
                                    <w:rPr>
                                      <w:rFonts w:cs="Calibri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4A152B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适应症</w:t>
                                  </w:r>
                                  <w:r w:rsidR="00600573">
                                    <w:rPr>
                                      <w:rFonts w:ascii="宋?" w:hAnsi="宋?" w:cs="宋?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Pr="004A152B"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A3566F" w:rsidRPr="004A152B" w:rsidRDefault="00281BC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61" w:lineRule="exact"/>
                                    <w:ind w:left="107"/>
                                    <w:jc w:val="left"/>
                                    <w:rPr>
                                      <w:rFonts w:cs="Calibri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4A152B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类别</w:t>
                                  </w:r>
                                  <w:r w:rsidRPr="004A152B"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0573">
                                    <w:rPr>
                                      <w:rFonts w:cs="Calibri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A3566F" w:rsidRPr="004A152B" w:rsidRDefault="00281BC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61" w:lineRule="exact"/>
                                    <w:ind w:left="106"/>
                                    <w:jc w:val="left"/>
                                    <w:rPr>
                                      <w:rFonts w:cs="Calibri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4A152B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研究阶段</w:t>
                                  </w:r>
                                  <w:r w:rsidRPr="004A152B"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0573">
                                    <w:rPr>
                                      <w:rFonts w:cs="Calibri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A3566F" w:rsidRPr="004A152B">
                              <w:trPr>
                                <w:trHeight w:hRule="exact" w:val="2484"/>
                              </w:trPr>
                              <w:tc>
                                <w:tcPr>
                                  <w:tcW w:w="13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A3566F" w:rsidRPr="004A152B" w:rsidRDefault="00A462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345" w:lineRule="exact"/>
                                    <w:ind w:left="107"/>
                                    <w:jc w:val="left"/>
                                    <w:rPr>
                                      <w:rFonts w:ascii="宋?" w:hAnsi="宋?" w:cs="宋?"/>
                                      <w:color w:val="7030A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hyperlink w:anchor="苯达莫斯汀" w:history="1">
                                    <w:r w:rsidR="00281BC8" w:rsidRPr="002956B2">
                                      <w:rPr>
                                        <w:rStyle w:val="a6"/>
                                        <w:rFonts w:ascii="宋?" w:hAnsi="宋?" w:cs="宋?"/>
                                        <w:kern w:val="0"/>
                                        <w:sz w:val="20"/>
                                        <w:szCs w:val="20"/>
                                      </w:rPr>
                                      <w:t>苯达莫司汀</w:t>
                                    </w:r>
                                  </w:hyperlink>
                                  <w:r w:rsidR="00600573">
                                    <w:rPr>
                                      <w:rFonts w:ascii="宋?" w:hAnsi="宋?" w:cs="宋?" w:hint="eastAsia"/>
                                      <w:color w:val="7030A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A3566F" w:rsidRPr="004A152B" w:rsidRDefault="00281BC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345" w:lineRule="exact"/>
                                    <w:ind w:left="108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152B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冻干粉针</w:t>
                                  </w:r>
                                  <w:r w:rsidR="00600573">
                                    <w:rPr>
                                      <w:rFonts w:ascii="宋?" w:hAnsi="宋?" w:cs="宋?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A3566F" w:rsidRPr="004A152B" w:rsidRDefault="00281BC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345" w:lineRule="exact"/>
                                    <w:ind w:left="107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152B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3.1</w:t>
                                  </w:r>
                                  <w:r w:rsidR="00600573">
                                    <w:rPr>
                                      <w:rFonts w:ascii="宋?" w:hAnsi="宋?" w:cs="宋?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A3566F" w:rsidRPr="004A152B" w:rsidRDefault="00281BC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345" w:lineRule="exact"/>
                                    <w:ind w:left="108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152B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25mg</w:t>
                                  </w:r>
                                  <w:r w:rsidR="00600573">
                                    <w:rPr>
                                      <w:rFonts w:ascii="宋?" w:hAnsi="宋?" w:cs="宋?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A3566F" w:rsidRPr="004A152B" w:rsidRDefault="00281BC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877" w:lineRule="exact"/>
                                    <w:ind w:left="106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152B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治疗慢性淋巴细胞白</w:t>
                                  </w:r>
                                  <w:r w:rsidR="00600573">
                                    <w:rPr>
                                      <w:rFonts w:ascii="宋?" w:hAnsi="宋?" w:cs="宋?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  <w:p w:rsidR="00A3566F" w:rsidRPr="004A152B" w:rsidRDefault="00281BC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1" w:lineRule="exact"/>
                                    <w:ind w:left="106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152B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血病</w:t>
                                  </w:r>
                                  <w:r w:rsidRPr="004A152B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(CLL)</w:t>
                                  </w:r>
                                  <w:r w:rsidRPr="004A152B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和惰性</w:t>
                                  </w:r>
                                  <w:r w:rsidRPr="004A152B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B </w:t>
                                  </w:r>
                                  <w:r w:rsidRPr="004A152B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细</w:t>
                                  </w:r>
                                  <w:r w:rsidR="00600573">
                                    <w:rPr>
                                      <w:rFonts w:ascii="宋?" w:hAnsi="宋?" w:cs="宋?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A3566F" w:rsidRPr="004A152B" w:rsidRDefault="00281BC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1" w:lineRule="exact"/>
                                    <w:ind w:left="106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152B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胞非霍奇金淋巴瘤</w:t>
                                  </w:r>
                                  <w:r w:rsidR="00600573">
                                    <w:rPr>
                                      <w:rFonts w:ascii="宋?" w:hAnsi="宋?" w:cs="宋?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</w:p>
                                <w:p w:rsidR="00A3566F" w:rsidRPr="004A152B" w:rsidRDefault="00281BC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1" w:lineRule="exact"/>
                                    <w:ind w:left="106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152B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(NHL)</w:t>
                                  </w:r>
                                  <w:r w:rsidRPr="004A152B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 w:rsidR="00600573">
                                    <w:rPr>
                                      <w:rFonts w:ascii="宋?" w:hAnsi="宋?" w:cs="宋?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bookmarkStart w:id="0" w:name="_GoBack"/>
                                  <w:bookmarkEnd w:id="0"/>
                                  <w:r w:rsidR="00600573">
                                    <w:rPr>
                                      <w:rFonts w:ascii="宋?" w:hAnsi="宋?" w:cs="宋?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A3566F" w:rsidRPr="004A152B" w:rsidRDefault="00281BC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345" w:lineRule="exact"/>
                                    <w:ind w:left="107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152B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抗肿瘤</w:t>
                                  </w:r>
                                  <w:r w:rsidR="00600573">
                                    <w:rPr>
                                      <w:rFonts w:ascii="宋?" w:hAnsi="宋?" w:cs="宋?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A3566F" w:rsidRPr="004A152B" w:rsidRDefault="00281BC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345" w:lineRule="exact"/>
                                    <w:ind w:left="106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152B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已申报临床</w:t>
                                  </w:r>
                                  <w:r w:rsidR="00F3753C">
                                    <w:rPr>
                                      <w:rFonts w:ascii="宋?" w:hAnsi="宋?" w:cs="宋?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A3566F" w:rsidRPr="004A152B">
                              <w:trPr>
                                <w:trHeight w:hRule="exact" w:val="2548"/>
                              </w:trPr>
                              <w:tc>
                                <w:tcPr>
                                  <w:tcW w:w="13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A3566F" w:rsidRPr="004A152B" w:rsidRDefault="00A462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378" w:lineRule="exact"/>
                                    <w:ind w:left="107"/>
                                    <w:jc w:val="left"/>
                                    <w:rPr>
                                      <w:rFonts w:ascii="宋?" w:hAnsi="宋?" w:cs="宋?"/>
                                      <w:color w:val="7030A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hyperlink w:anchor="伏立诺他" w:history="1">
                                    <w:r w:rsidR="00281BC8" w:rsidRPr="002956B2">
                                      <w:rPr>
                                        <w:rStyle w:val="a6"/>
                                        <w:rFonts w:ascii="宋?" w:hAnsi="宋?" w:cs="宋?"/>
                                        <w:kern w:val="0"/>
                                        <w:sz w:val="20"/>
                                        <w:szCs w:val="20"/>
                                      </w:rPr>
                                      <w:t>伏立诺他</w:t>
                                    </w:r>
                                  </w:hyperlink>
                                  <w:r w:rsidR="00600573">
                                    <w:rPr>
                                      <w:rFonts w:ascii="宋?" w:hAnsi="宋?" w:cs="宋?" w:hint="eastAsia"/>
                                      <w:color w:val="7030A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A3566F" w:rsidRPr="004A152B" w:rsidRDefault="00281BC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378" w:lineRule="exact"/>
                                    <w:ind w:left="108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152B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胶囊</w:t>
                                  </w:r>
                                  <w:r w:rsidR="00600573">
                                    <w:rPr>
                                      <w:rFonts w:ascii="宋?" w:hAnsi="宋?" w:cs="宋?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A3566F" w:rsidRPr="004A152B" w:rsidRDefault="00281BC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378" w:lineRule="exact"/>
                                    <w:ind w:left="107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152B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3.1</w:t>
                                  </w:r>
                                  <w:r w:rsidR="00600573">
                                    <w:rPr>
                                      <w:rFonts w:ascii="宋?" w:hAnsi="宋?" w:cs="宋?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A3566F" w:rsidRPr="004A152B" w:rsidRDefault="00281BC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378" w:lineRule="exact"/>
                                    <w:ind w:left="107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152B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100mg</w:t>
                                  </w:r>
                                  <w:r w:rsidR="00600573">
                                    <w:rPr>
                                      <w:rFonts w:ascii="宋?" w:hAnsi="宋?" w:cs="宋?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A3566F" w:rsidRPr="004A152B" w:rsidRDefault="00281BC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910" w:lineRule="exact"/>
                                    <w:ind w:left="106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152B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治疗加重、持续和复发</w:t>
                                  </w:r>
                                  <w:r w:rsidR="00600573">
                                    <w:rPr>
                                      <w:rFonts w:ascii="宋?" w:hAnsi="宋?" w:cs="宋?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:rsidR="00A3566F" w:rsidRPr="004A152B" w:rsidRDefault="00281BC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1" w:lineRule="exact"/>
                                    <w:ind w:left="106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152B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或用两种全身性用药</w:t>
                                  </w:r>
                                  <w:r w:rsidR="00600573">
                                    <w:rPr>
                                      <w:rFonts w:ascii="宋?" w:hAnsi="宋?" w:cs="宋?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</w:p>
                                <w:p w:rsidR="00A3566F" w:rsidRPr="004A152B" w:rsidRDefault="00281BC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1" w:lineRule="exact"/>
                                    <w:ind w:left="106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152B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治疗后无效的皮肤</w:t>
                                  </w:r>
                                  <w:r w:rsidRPr="004A152B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T</w:t>
                                  </w:r>
                                  <w:r w:rsidR="00600573">
                                    <w:rPr>
                                      <w:rFonts w:ascii="宋?" w:hAnsi="宋?" w:cs="宋?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</w:p>
                                <w:p w:rsidR="00A3566F" w:rsidRPr="004A152B" w:rsidRDefault="00281BC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1" w:lineRule="exact"/>
                                    <w:ind w:left="106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152B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细胞淋巴瘤。</w:t>
                                  </w:r>
                                  <w:r w:rsidR="00600573">
                                    <w:rPr>
                                      <w:rFonts w:ascii="宋?" w:hAnsi="宋?" w:cs="宋?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A3566F" w:rsidRPr="004A152B" w:rsidRDefault="00281BC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378" w:lineRule="exact"/>
                                    <w:ind w:left="107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152B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抗肿瘤</w:t>
                                  </w:r>
                                  <w:r w:rsidR="00600573">
                                    <w:rPr>
                                      <w:rFonts w:ascii="宋?" w:hAnsi="宋?" w:cs="宋?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A3566F" w:rsidRPr="004A152B" w:rsidRDefault="00281BC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378" w:lineRule="exact"/>
                                    <w:ind w:left="106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152B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已申报临床</w:t>
                                  </w:r>
                                  <w:r w:rsidR="00600573">
                                    <w:rPr>
                                      <w:rFonts w:ascii="宋?" w:hAnsi="宋?" w:cs="宋?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A3566F" w:rsidRPr="004A152B">
                              <w:trPr>
                                <w:trHeight w:hRule="exact" w:val="3122"/>
                              </w:trPr>
                              <w:tc>
                                <w:tcPr>
                                  <w:tcW w:w="13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A3566F" w:rsidRPr="004A152B" w:rsidRDefault="00A462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64" w:lineRule="exact"/>
                                    <w:ind w:left="107"/>
                                    <w:jc w:val="left"/>
                                    <w:rPr>
                                      <w:rFonts w:ascii="宋?" w:hAnsi="宋?" w:cs="宋?"/>
                                      <w:color w:val="7030A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hyperlink w:anchor="氯法拉滨" w:history="1">
                                    <w:r w:rsidR="00281BC8" w:rsidRPr="002956B2">
                                      <w:rPr>
                                        <w:rStyle w:val="a6"/>
                                        <w:rFonts w:ascii="宋?" w:hAnsi="宋?" w:cs="宋?"/>
                                        <w:kern w:val="0"/>
                                        <w:sz w:val="20"/>
                                        <w:szCs w:val="20"/>
                                      </w:rPr>
                                      <w:t>氯法拉滨</w:t>
                                    </w:r>
                                  </w:hyperlink>
                                  <w:r w:rsidR="00600573">
                                    <w:rPr>
                                      <w:rFonts w:ascii="宋?" w:hAnsi="宋?" w:cs="宋?" w:hint="eastAsia"/>
                                      <w:color w:val="7030A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A3566F" w:rsidRPr="004A152B" w:rsidRDefault="00281BC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64" w:lineRule="exact"/>
                                    <w:ind w:left="108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152B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注射液</w:t>
                                  </w:r>
                                  <w:r w:rsidR="00600573">
                                    <w:rPr>
                                      <w:rFonts w:ascii="宋?" w:hAnsi="宋?" w:cs="宋?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A3566F" w:rsidRPr="004A152B" w:rsidRDefault="00281BC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64" w:lineRule="exact"/>
                                    <w:ind w:left="107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152B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3.1</w:t>
                                  </w:r>
                                  <w:r w:rsidR="00600573">
                                    <w:rPr>
                                      <w:rFonts w:ascii="宋?" w:hAnsi="宋?" w:cs="宋?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A3566F" w:rsidRPr="004A152B" w:rsidRDefault="00281BC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64" w:lineRule="exact"/>
                                    <w:ind w:left="108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152B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20ml:20mg</w:t>
                                  </w:r>
                                  <w:r w:rsidR="00600573">
                                    <w:rPr>
                                      <w:rFonts w:ascii="宋?" w:hAnsi="宋?" w:cs="宋?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A3566F" w:rsidRPr="004A152B" w:rsidRDefault="00281BC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729" w:lineRule="exact"/>
                                    <w:ind w:left="106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152B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用于</w:t>
                                  </w:r>
                                  <w:r w:rsidRPr="004A152B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1-21 </w:t>
                                  </w:r>
                                  <w:r w:rsidRPr="004A152B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岁复发或难</w:t>
                                  </w:r>
                                  <w:r w:rsidR="00600573">
                                    <w:rPr>
                                      <w:rFonts w:ascii="宋?" w:hAnsi="宋?" w:cs="宋?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  <w:p w:rsidR="00A3566F" w:rsidRPr="004A152B" w:rsidRDefault="00281BC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1" w:lineRule="exact"/>
                                    <w:ind w:left="106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152B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治性急性淋巴白血病</w:t>
                                  </w:r>
                                  <w:r w:rsidR="00600573">
                                    <w:rPr>
                                      <w:rFonts w:ascii="宋?" w:hAnsi="宋?" w:cs="宋?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  <w:p w:rsidR="00A3566F" w:rsidRPr="004A152B" w:rsidRDefault="00281BC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1" w:lineRule="exact"/>
                                    <w:ind w:left="106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152B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患者的治疗。骨髓增生</w:t>
                                  </w:r>
                                  <w:r w:rsidR="00600573">
                                    <w:rPr>
                                      <w:rFonts w:ascii="宋?" w:hAnsi="宋?" w:cs="宋?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:rsidR="00A3566F" w:rsidRPr="004A152B" w:rsidRDefault="00281BC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1" w:lineRule="exact"/>
                                    <w:ind w:left="106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152B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异常综合证处于二期</w:t>
                                  </w:r>
                                  <w:r w:rsidR="00600573">
                                    <w:rPr>
                                      <w:rFonts w:ascii="宋?" w:hAnsi="宋?" w:cs="宋?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  <w:p w:rsidR="00A3566F" w:rsidRPr="004A152B" w:rsidRDefault="00281BC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1" w:lineRule="exact"/>
                                    <w:ind w:left="106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w w:val="8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152B">
                                    <w:rPr>
                                      <w:rFonts w:ascii="宋?" w:hAnsi="宋?" w:cs="宋?"/>
                                      <w:color w:val="000000"/>
                                      <w:w w:val="89"/>
                                      <w:kern w:val="0"/>
                                      <w:sz w:val="20"/>
                                      <w:szCs w:val="20"/>
                                    </w:rPr>
                                    <w:t>临床、肾癌、子宫颈癌、</w:t>
                                  </w:r>
                                  <w:r w:rsidR="00600573">
                                    <w:rPr>
                                      <w:rFonts w:ascii="宋?" w:hAnsi="宋?" w:cs="宋?" w:hint="eastAsia"/>
                                      <w:color w:val="000000"/>
                                      <w:w w:val="89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  <w:p w:rsidR="00A3566F" w:rsidRPr="004A152B" w:rsidRDefault="00281BC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1" w:lineRule="exact"/>
                                    <w:ind w:left="106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152B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银屑病、骨髓移植排斥</w:t>
                                  </w:r>
                                  <w:r w:rsidR="00600573">
                                    <w:rPr>
                                      <w:rFonts w:ascii="宋?" w:hAnsi="宋?" w:cs="宋?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  <w:p w:rsidR="00A3566F" w:rsidRPr="004A152B" w:rsidRDefault="00281BC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1" w:lineRule="exact"/>
                                    <w:ind w:left="106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152B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反应一期临床。</w:t>
                                  </w:r>
                                  <w:r w:rsidR="00600573">
                                    <w:rPr>
                                      <w:rFonts w:ascii="宋?" w:hAnsi="宋?" w:cs="宋?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A3566F" w:rsidRPr="004A152B" w:rsidRDefault="00281BC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64" w:lineRule="exact"/>
                                    <w:ind w:left="108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152B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抗肿瘤</w:t>
                                  </w:r>
                                  <w:r w:rsidR="00600573">
                                    <w:rPr>
                                      <w:rFonts w:ascii="宋?" w:hAnsi="宋?" w:cs="宋?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A3566F" w:rsidRPr="004A152B" w:rsidRDefault="00281BC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64" w:lineRule="exact"/>
                                    <w:ind w:left="106"/>
                                    <w:jc w:val="left"/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A152B">
                                    <w:rPr>
                                      <w:rFonts w:ascii="宋?" w:hAnsi="宋?" w:cs="宋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临床批件</w:t>
                                  </w:r>
                                  <w:r w:rsidR="00600573">
                                    <w:rPr>
                                      <w:rFonts w:ascii="宋?" w:hAnsi="宋?" w:cs="宋?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</w:tbl>
                          <w:p w:rsidR="00104BC7" w:rsidRDefault="00104BC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76.8pt;margin-top:169pt;width:439.1pt;height:442.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46"/>
                        <w:gridCol w:w="1105"/>
                        <w:gridCol w:w="530"/>
                        <w:gridCol w:w="1181"/>
                        <w:gridCol w:w="2212"/>
                        <w:gridCol w:w="992"/>
                        <w:gridCol w:w="1355"/>
                      </w:tblGrid>
                      <w:tr w:rsidR="00A3566F" w:rsidRPr="004A152B">
                        <w:trPr>
                          <w:trHeight w:hRule="exact" w:val="634"/>
                        </w:trPr>
                        <w:tc>
                          <w:tcPr>
                            <w:tcW w:w="13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A3566F" w:rsidRPr="004A152B" w:rsidRDefault="00281BC8">
                            <w:pPr>
                              <w:autoSpaceDE w:val="0"/>
                              <w:autoSpaceDN w:val="0"/>
                              <w:adjustRightInd w:val="0"/>
                              <w:spacing w:line="461" w:lineRule="exact"/>
                              <w:ind w:left="431"/>
                              <w:jc w:val="left"/>
                              <w:rPr>
                                <w:rFonts w:cs="Calibri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A152B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品种</w:t>
                            </w:r>
                            <w:r w:rsidRPr="004A152B">
                              <w:rPr>
                                <w:rFonts w:cs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0573">
                              <w:rPr>
                                <w:rFonts w:cs="Calibri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A3566F" w:rsidRPr="004A152B" w:rsidRDefault="00281BC8">
                            <w:pPr>
                              <w:autoSpaceDE w:val="0"/>
                              <w:autoSpaceDN w:val="0"/>
                              <w:adjustRightInd w:val="0"/>
                              <w:spacing w:line="461" w:lineRule="exact"/>
                              <w:ind w:left="108"/>
                              <w:jc w:val="left"/>
                              <w:rPr>
                                <w:rFonts w:cs="Calibri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A152B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剂型</w:t>
                            </w:r>
                            <w:r w:rsidRPr="004A152B">
                              <w:rPr>
                                <w:rFonts w:cs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0573">
                              <w:rPr>
                                <w:rFonts w:cs="Calibri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A3566F" w:rsidRPr="004A152B" w:rsidRDefault="00281BC8">
                            <w:pPr>
                              <w:autoSpaceDE w:val="0"/>
                              <w:autoSpaceDN w:val="0"/>
                              <w:adjustRightInd w:val="0"/>
                              <w:spacing w:line="279" w:lineRule="exact"/>
                              <w:ind w:left="107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A152B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类</w:t>
                            </w:r>
                            <w:r w:rsidR="00600573">
                              <w:rPr>
                                <w:rFonts w:ascii="宋?" w:hAnsi="宋?" w:cs="宋?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3566F" w:rsidRPr="004A152B" w:rsidRDefault="00281BC8">
                            <w:pPr>
                              <w:autoSpaceDE w:val="0"/>
                              <w:autoSpaceDN w:val="0"/>
                              <w:adjustRightInd w:val="0"/>
                              <w:spacing w:line="338" w:lineRule="exact"/>
                              <w:ind w:left="107"/>
                              <w:jc w:val="left"/>
                              <w:rPr>
                                <w:rFonts w:cs="Calibri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A152B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别</w:t>
                            </w:r>
                            <w:r w:rsidRPr="004A152B">
                              <w:rPr>
                                <w:rFonts w:cs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0573">
                              <w:rPr>
                                <w:rFonts w:cs="Calibri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A3566F" w:rsidRPr="004A152B" w:rsidRDefault="00281BC8">
                            <w:pPr>
                              <w:autoSpaceDE w:val="0"/>
                              <w:autoSpaceDN w:val="0"/>
                              <w:adjustRightInd w:val="0"/>
                              <w:spacing w:line="461" w:lineRule="exact"/>
                              <w:ind w:left="349"/>
                              <w:jc w:val="left"/>
                              <w:rPr>
                                <w:rFonts w:cs="Calibri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A152B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规格</w:t>
                            </w:r>
                            <w:r w:rsidRPr="004A152B">
                              <w:rPr>
                                <w:rFonts w:cs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0573">
                              <w:rPr>
                                <w:rFonts w:cs="Calibri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A3566F" w:rsidRPr="004A152B" w:rsidRDefault="00281BC8">
                            <w:pPr>
                              <w:autoSpaceDE w:val="0"/>
                              <w:autoSpaceDN w:val="0"/>
                              <w:adjustRightInd w:val="0"/>
                              <w:spacing w:line="461" w:lineRule="exact"/>
                              <w:ind w:left="106"/>
                              <w:jc w:val="left"/>
                              <w:rPr>
                                <w:rFonts w:cs="Calibri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A152B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适应症</w:t>
                            </w:r>
                            <w:r w:rsidR="00600573">
                              <w:rPr>
                                <w:rFonts w:ascii="宋?" w:hAnsi="宋?" w:cs="宋?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4A152B">
                              <w:rPr>
                                <w:rFonts w:cs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A3566F" w:rsidRPr="004A152B" w:rsidRDefault="00281BC8">
                            <w:pPr>
                              <w:autoSpaceDE w:val="0"/>
                              <w:autoSpaceDN w:val="0"/>
                              <w:adjustRightInd w:val="0"/>
                              <w:spacing w:line="461" w:lineRule="exact"/>
                              <w:ind w:left="107"/>
                              <w:jc w:val="left"/>
                              <w:rPr>
                                <w:rFonts w:cs="Calibri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A152B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类别</w:t>
                            </w:r>
                            <w:r w:rsidRPr="004A152B">
                              <w:rPr>
                                <w:rFonts w:cs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0573">
                              <w:rPr>
                                <w:rFonts w:cs="Calibri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A3566F" w:rsidRPr="004A152B" w:rsidRDefault="00281BC8">
                            <w:pPr>
                              <w:autoSpaceDE w:val="0"/>
                              <w:autoSpaceDN w:val="0"/>
                              <w:adjustRightInd w:val="0"/>
                              <w:spacing w:line="461" w:lineRule="exact"/>
                              <w:ind w:left="106"/>
                              <w:jc w:val="left"/>
                              <w:rPr>
                                <w:rFonts w:cs="Calibri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A152B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研究阶段</w:t>
                            </w:r>
                            <w:r w:rsidRPr="004A152B">
                              <w:rPr>
                                <w:rFonts w:cs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0573">
                              <w:rPr>
                                <w:rFonts w:cs="Calibri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A3566F" w:rsidRPr="004A152B">
                        <w:trPr>
                          <w:trHeight w:hRule="exact" w:val="2484"/>
                        </w:trPr>
                        <w:tc>
                          <w:tcPr>
                            <w:tcW w:w="13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A3566F" w:rsidRPr="004A152B" w:rsidRDefault="00A46200">
                            <w:pPr>
                              <w:autoSpaceDE w:val="0"/>
                              <w:autoSpaceDN w:val="0"/>
                              <w:adjustRightInd w:val="0"/>
                              <w:spacing w:line="1345" w:lineRule="exact"/>
                              <w:ind w:left="107"/>
                              <w:jc w:val="left"/>
                              <w:rPr>
                                <w:rFonts w:ascii="宋?" w:hAnsi="宋?" w:cs="宋?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</w:pPr>
                            <w:hyperlink w:anchor="苯达莫斯汀" w:history="1">
                              <w:r w:rsidR="00281BC8" w:rsidRPr="002956B2">
                                <w:rPr>
                                  <w:rStyle w:val="a6"/>
                                  <w:rFonts w:ascii="宋?" w:hAnsi="宋?" w:cs="宋?"/>
                                  <w:kern w:val="0"/>
                                  <w:sz w:val="20"/>
                                  <w:szCs w:val="20"/>
                                </w:rPr>
                                <w:t>苯达莫司汀</w:t>
                              </w:r>
                            </w:hyperlink>
                            <w:r w:rsidR="00600573">
                              <w:rPr>
                                <w:rFonts w:ascii="宋?" w:hAnsi="宋?" w:cs="宋?" w:hint="eastAsia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A3566F" w:rsidRPr="004A152B" w:rsidRDefault="00281BC8">
                            <w:pPr>
                              <w:autoSpaceDE w:val="0"/>
                              <w:autoSpaceDN w:val="0"/>
                              <w:adjustRightInd w:val="0"/>
                              <w:spacing w:line="1345" w:lineRule="exact"/>
                              <w:ind w:left="108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152B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冻干粉针</w:t>
                            </w:r>
                            <w:r w:rsidR="00600573">
                              <w:rPr>
                                <w:rFonts w:ascii="宋?" w:hAnsi="宋?" w:cs="宋?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A3566F" w:rsidRPr="004A152B" w:rsidRDefault="00281BC8">
                            <w:pPr>
                              <w:autoSpaceDE w:val="0"/>
                              <w:autoSpaceDN w:val="0"/>
                              <w:adjustRightInd w:val="0"/>
                              <w:spacing w:line="1345" w:lineRule="exact"/>
                              <w:ind w:left="107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152B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3.1</w:t>
                            </w:r>
                            <w:r w:rsidR="00600573">
                              <w:rPr>
                                <w:rFonts w:ascii="宋?" w:hAnsi="宋?" w:cs="宋?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A3566F" w:rsidRPr="004A152B" w:rsidRDefault="00281BC8">
                            <w:pPr>
                              <w:autoSpaceDE w:val="0"/>
                              <w:autoSpaceDN w:val="0"/>
                              <w:adjustRightInd w:val="0"/>
                              <w:spacing w:line="1345" w:lineRule="exact"/>
                              <w:ind w:left="108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152B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25mg</w:t>
                            </w:r>
                            <w:r w:rsidR="00600573">
                              <w:rPr>
                                <w:rFonts w:ascii="宋?" w:hAnsi="宋?" w:cs="宋?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A3566F" w:rsidRPr="004A152B" w:rsidRDefault="00281BC8">
                            <w:pPr>
                              <w:autoSpaceDE w:val="0"/>
                              <w:autoSpaceDN w:val="0"/>
                              <w:adjustRightInd w:val="0"/>
                              <w:spacing w:line="877" w:lineRule="exact"/>
                              <w:ind w:left="106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152B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治疗慢性淋巴细胞白</w:t>
                            </w:r>
                            <w:r w:rsidR="00600573">
                              <w:rPr>
                                <w:rFonts w:ascii="宋?" w:hAnsi="宋?" w:cs="宋?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A3566F" w:rsidRPr="004A152B" w:rsidRDefault="00281BC8">
                            <w:pPr>
                              <w:autoSpaceDE w:val="0"/>
                              <w:autoSpaceDN w:val="0"/>
                              <w:adjustRightInd w:val="0"/>
                              <w:spacing w:line="311" w:lineRule="exact"/>
                              <w:ind w:left="106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152B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血病</w:t>
                            </w:r>
                            <w:r w:rsidRPr="004A152B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(CLL)</w:t>
                            </w:r>
                            <w:r w:rsidRPr="004A152B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和惰性</w:t>
                            </w:r>
                            <w:r w:rsidRPr="004A152B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B </w:t>
                            </w:r>
                            <w:r w:rsidRPr="004A152B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细</w:t>
                            </w:r>
                            <w:r w:rsidR="00600573">
                              <w:rPr>
                                <w:rFonts w:ascii="宋?" w:hAnsi="宋?" w:cs="宋?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3566F" w:rsidRPr="004A152B" w:rsidRDefault="00281BC8">
                            <w:pPr>
                              <w:autoSpaceDE w:val="0"/>
                              <w:autoSpaceDN w:val="0"/>
                              <w:adjustRightInd w:val="0"/>
                              <w:spacing w:line="311" w:lineRule="exact"/>
                              <w:ind w:left="106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152B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胞非霍奇金淋巴瘤</w:t>
                            </w:r>
                            <w:r w:rsidR="00600573">
                              <w:rPr>
                                <w:rFonts w:ascii="宋?" w:hAnsi="宋?" w:cs="宋?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A3566F" w:rsidRPr="004A152B" w:rsidRDefault="00281BC8">
                            <w:pPr>
                              <w:autoSpaceDE w:val="0"/>
                              <w:autoSpaceDN w:val="0"/>
                              <w:adjustRightInd w:val="0"/>
                              <w:spacing w:line="311" w:lineRule="exact"/>
                              <w:ind w:left="106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152B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(NHL)</w:t>
                            </w:r>
                            <w:r w:rsidRPr="004A152B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="00600573">
                              <w:rPr>
                                <w:rFonts w:ascii="宋?" w:hAnsi="宋?" w:cs="宋?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bookmarkStart w:id="1" w:name="_GoBack"/>
                            <w:bookmarkEnd w:id="1"/>
                            <w:r w:rsidR="00600573">
                              <w:rPr>
                                <w:rFonts w:ascii="宋?" w:hAnsi="宋?" w:cs="宋?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A3566F" w:rsidRPr="004A152B" w:rsidRDefault="00281BC8">
                            <w:pPr>
                              <w:autoSpaceDE w:val="0"/>
                              <w:autoSpaceDN w:val="0"/>
                              <w:adjustRightInd w:val="0"/>
                              <w:spacing w:line="1345" w:lineRule="exact"/>
                              <w:ind w:left="107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152B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抗肿瘤</w:t>
                            </w:r>
                            <w:r w:rsidR="00600573">
                              <w:rPr>
                                <w:rFonts w:ascii="宋?" w:hAnsi="宋?" w:cs="宋?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A3566F" w:rsidRPr="004A152B" w:rsidRDefault="00281BC8">
                            <w:pPr>
                              <w:autoSpaceDE w:val="0"/>
                              <w:autoSpaceDN w:val="0"/>
                              <w:adjustRightInd w:val="0"/>
                              <w:spacing w:line="1345" w:lineRule="exact"/>
                              <w:ind w:left="106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152B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已申报临床</w:t>
                            </w:r>
                            <w:r w:rsidR="00F3753C">
                              <w:rPr>
                                <w:rFonts w:ascii="宋?" w:hAnsi="宋?" w:cs="宋?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c>
                      </w:tr>
                      <w:tr w:rsidR="00A3566F" w:rsidRPr="004A152B">
                        <w:trPr>
                          <w:trHeight w:hRule="exact" w:val="2548"/>
                        </w:trPr>
                        <w:tc>
                          <w:tcPr>
                            <w:tcW w:w="13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A3566F" w:rsidRPr="004A152B" w:rsidRDefault="00A46200">
                            <w:pPr>
                              <w:autoSpaceDE w:val="0"/>
                              <w:autoSpaceDN w:val="0"/>
                              <w:adjustRightInd w:val="0"/>
                              <w:spacing w:line="1378" w:lineRule="exact"/>
                              <w:ind w:left="107"/>
                              <w:jc w:val="left"/>
                              <w:rPr>
                                <w:rFonts w:ascii="宋?" w:hAnsi="宋?" w:cs="宋?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</w:pPr>
                            <w:hyperlink w:anchor="伏立诺他" w:history="1">
                              <w:r w:rsidR="00281BC8" w:rsidRPr="002956B2">
                                <w:rPr>
                                  <w:rStyle w:val="a6"/>
                                  <w:rFonts w:ascii="宋?" w:hAnsi="宋?" w:cs="宋?"/>
                                  <w:kern w:val="0"/>
                                  <w:sz w:val="20"/>
                                  <w:szCs w:val="20"/>
                                </w:rPr>
                                <w:t>伏立诺他</w:t>
                              </w:r>
                            </w:hyperlink>
                            <w:r w:rsidR="00600573">
                              <w:rPr>
                                <w:rFonts w:ascii="宋?" w:hAnsi="宋?" w:cs="宋?" w:hint="eastAsia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A3566F" w:rsidRPr="004A152B" w:rsidRDefault="00281BC8">
                            <w:pPr>
                              <w:autoSpaceDE w:val="0"/>
                              <w:autoSpaceDN w:val="0"/>
                              <w:adjustRightInd w:val="0"/>
                              <w:spacing w:line="1378" w:lineRule="exact"/>
                              <w:ind w:left="108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152B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胶囊</w:t>
                            </w:r>
                            <w:r w:rsidR="00600573">
                              <w:rPr>
                                <w:rFonts w:ascii="宋?" w:hAnsi="宋?" w:cs="宋?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A3566F" w:rsidRPr="004A152B" w:rsidRDefault="00281BC8">
                            <w:pPr>
                              <w:autoSpaceDE w:val="0"/>
                              <w:autoSpaceDN w:val="0"/>
                              <w:adjustRightInd w:val="0"/>
                              <w:spacing w:line="1378" w:lineRule="exact"/>
                              <w:ind w:left="107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152B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3.1</w:t>
                            </w:r>
                            <w:r w:rsidR="00600573">
                              <w:rPr>
                                <w:rFonts w:ascii="宋?" w:hAnsi="宋?" w:cs="宋?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A3566F" w:rsidRPr="004A152B" w:rsidRDefault="00281BC8">
                            <w:pPr>
                              <w:autoSpaceDE w:val="0"/>
                              <w:autoSpaceDN w:val="0"/>
                              <w:adjustRightInd w:val="0"/>
                              <w:spacing w:line="1378" w:lineRule="exact"/>
                              <w:ind w:left="107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152B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100mg</w:t>
                            </w:r>
                            <w:r w:rsidR="00600573">
                              <w:rPr>
                                <w:rFonts w:ascii="宋?" w:hAnsi="宋?" w:cs="宋?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A3566F" w:rsidRPr="004A152B" w:rsidRDefault="00281BC8">
                            <w:pPr>
                              <w:autoSpaceDE w:val="0"/>
                              <w:autoSpaceDN w:val="0"/>
                              <w:adjustRightInd w:val="0"/>
                              <w:spacing w:line="910" w:lineRule="exact"/>
                              <w:ind w:left="106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152B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治疗加重、持续和复发</w:t>
                            </w:r>
                            <w:r w:rsidR="00600573">
                              <w:rPr>
                                <w:rFonts w:ascii="宋?" w:hAnsi="宋?" w:cs="宋?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A3566F" w:rsidRPr="004A152B" w:rsidRDefault="00281BC8">
                            <w:pPr>
                              <w:autoSpaceDE w:val="0"/>
                              <w:autoSpaceDN w:val="0"/>
                              <w:adjustRightInd w:val="0"/>
                              <w:spacing w:line="311" w:lineRule="exact"/>
                              <w:ind w:left="106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152B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或用两种全身性用药</w:t>
                            </w:r>
                            <w:r w:rsidR="00600573">
                              <w:rPr>
                                <w:rFonts w:ascii="宋?" w:hAnsi="宋?" w:cs="宋?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A3566F" w:rsidRPr="004A152B" w:rsidRDefault="00281BC8">
                            <w:pPr>
                              <w:autoSpaceDE w:val="0"/>
                              <w:autoSpaceDN w:val="0"/>
                              <w:adjustRightInd w:val="0"/>
                              <w:spacing w:line="311" w:lineRule="exact"/>
                              <w:ind w:left="106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152B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治疗后无效的皮肤</w:t>
                            </w:r>
                            <w:r w:rsidRPr="004A152B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="00600573">
                              <w:rPr>
                                <w:rFonts w:ascii="宋?" w:hAnsi="宋?" w:cs="宋?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A3566F" w:rsidRPr="004A152B" w:rsidRDefault="00281BC8">
                            <w:pPr>
                              <w:autoSpaceDE w:val="0"/>
                              <w:autoSpaceDN w:val="0"/>
                              <w:adjustRightInd w:val="0"/>
                              <w:spacing w:line="311" w:lineRule="exact"/>
                              <w:ind w:left="106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152B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细胞淋巴瘤。</w:t>
                            </w:r>
                            <w:r w:rsidR="00600573">
                              <w:rPr>
                                <w:rFonts w:ascii="宋?" w:hAnsi="宋?" w:cs="宋?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A3566F" w:rsidRPr="004A152B" w:rsidRDefault="00281BC8">
                            <w:pPr>
                              <w:autoSpaceDE w:val="0"/>
                              <w:autoSpaceDN w:val="0"/>
                              <w:adjustRightInd w:val="0"/>
                              <w:spacing w:line="1378" w:lineRule="exact"/>
                              <w:ind w:left="107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152B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抗肿瘤</w:t>
                            </w:r>
                            <w:r w:rsidR="00600573">
                              <w:rPr>
                                <w:rFonts w:ascii="宋?" w:hAnsi="宋?" w:cs="宋?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A3566F" w:rsidRPr="004A152B" w:rsidRDefault="00281BC8">
                            <w:pPr>
                              <w:autoSpaceDE w:val="0"/>
                              <w:autoSpaceDN w:val="0"/>
                              <w:adjustRightInd w:val="0"/>
                              <w:spacing w:line="1378" w:lineRule="exact"/>
                              <w:ind w:left="106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152B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已申报临床</w:t>
                            </w:r>
                            <w:r w:rsidR="00600573">
                              <w:rPr>
                                <w:rFonts w:ascii="宋?" w:hAnsi="宋?" w:cs="宋?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c>
                      </w:tr>
                      <w:tr w:rsidR="00A3566F" w:rsidRPr="004A152B">
                        <w:trPr>
                          <w:trHeight w:hRule="exact" w:val="3122"/>
                        </w:trPr>
                        <w:tc>
                          <w:tcPr>
                            <w:tcW w:w="13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A3566F" w:rsidRPr="004A152B" w:rsidRDefault="00A46200">
                            <w:pPr>
                              <w:autoSpaceDE w:val="0"/>
                              <w:autoSpaceDN w:val="0"/>
                              <w:adjustRightInd w:val="0"/>
                              <w:spacing w:line="1664" w:lineRule="exact"/>
                              <w:ind w:left="107"/>
                              <w:jc w:val="left"/>
                              <w:rPr>
                                <w:rFonts w:ascii="宋?" w:hAnsi="宋?" w:cs="宋?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</w:pPr>
                            <w:hyperlink w:anchor="氯法拉滨" w:history="1">
                              <w:r w:rsidR="00281BC8" w:rsidRPr="002956B2">
                                <w:rPr>
                                  <w:rStyle w:val="a6"/>
                                  <w:rFonts w:ascii="宋?" w:hAnsi="宋?" w:cs="宋?"/>
                                  <w:kern w:val="0"/>
                                  <w:sz w:val="20"/>
                                  <w:szCs w:val="20"/>
                                </w:rPr>
                                <w:t>氯法拉滨</w:t>
                              </w:r>
                            </w:hyperlink>
                            <w:r w:rsidR="00600573">
                              <w:rPr>
                                <w:rFonts w:ascii="宋?" w:hAnsi="宋?" w:cs="宋?" w:hint="eastAsia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A3566F" w:rsidRPr="004A152B" w:rsidRDefault="00281BC8">
                            <w:pPr>
                              <w:autoSpaceDE w:val="0"/>
                              <w:autoSpaceDN w:val="0"/>
                              <w:adjustRightInd w:val="0"/>
                              <w:spacing w:line="1664" w:lineRule="exact"/>
                              <w:ind w:left="108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152B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注射液</w:t>
                            </w:r>
                            <w:r w:rsidR="00600573">
                              <w:rPr>
                                <w:rFonts w:ascii="宋?" w:hAnsi="宋?" w:cs="宋?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A3566F" w:rsidRPr="004A152B" w:rsidRDefault="00281BC8">
                            <w:pPr>
                              <w:autoSpaceDE w:val="0"/>
                              <w:autoSpaceDN w:val="0"/>
                              <w:adjustRightInd w:val="0"/>
                              <w:spacing w:line="1664" w:lineRule="exact"/>
                              <w:ind w:left="107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152B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3.1</w:t>
                            </w:r>
                            <w:r w:rsidR="00600573">
                              <w:rPr>
                                <w:rFonts w:ascii="宋?" w:hAnsi="宋?" w:cs="宋?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A3566F" w:rsidRPr="004A152B" w:rsidRDefault="00281BC8">
                            <w:pPr>
                              <w:autoSpaceDE w:val="0"/>
                              <w:autoSpaceDN w:val="0"/>
                              <w:adjustRightInd w:val="0"/>
                              <w:spacing w:line="1664" w:lineRule="exact"/>
                              <w:ind w:left="108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152B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20ml:20mg</w:t>
                            </w:r>
                            <w:r w:rsidR="00600573">
                              <w:rPr>
                                <w:rFonts w:ascii="宋?" w:hAnsi="宋?" w:cs="宋?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A3566F" w:rsidRPr="004A152B" w:rsidRDefault="00281BC8">
                            <w:pPr>
                              <w:autoSpaceDE w:val="0"/>
                              <w:autoSpaceDN w:val="0"/>
                              <w:adjustRightInd w:val="0"/>
                              <w:spacing w:line="729" w:lineRule="exact"/>
                              <w:ind w:left="106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152B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用于</w:t>
                            </w:r>
                            <w:r w:rsidRPr="004A152B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1-21 </w:t>
                            </w:r>
                            <w:r w:rsidRPr="004A152B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岁复发或难</w:t>
                            </w:r>
                            <w:r w:rsidR="00600573">
                              <w:rPr>
                                <w:rFonts w:ascii="宋?" w:hAnsi="宋?" w:cs="宋?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A3566F" w:rsidRPr="004A152B" w:rsidRDefault="00281BC8">
                            <w:pPr>
                              <w:autoSpaceDE w:val="0"/>
                              <w:autoSpaceDN w:val="0"/>
                              <w:adjustRightInd w:val="0"/>
                              <w:spacing w:line="311" w:lineRule="exact"/>
                              <w:ind w:left="106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152B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治性急性淋巴白血病</w:t>
                            </w:r>
                            <w:r w:rsidR="00600573">
                              <w:rPr>
                                <w:rFonts w:ascii="宋?" w:hAnsi="宋?" w:cs="宋?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A3566F" w:rsidRPr="004A152B" w:rsidRDefault="00281BC8">
                            <w:pPr>
                              <w:autoSpaceDE w:val="0"/>
                              <w:autoSpaceDN w:val="0"/>
                              <w:adjustRightInd w:val="0"/>
                              <w:spacing w:line="311" w:lineRule="exact"/>
                              <w:ind w:left="106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152B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患者的治疗。骨髓增生</w:t>
                            </w:r>
                            <w:r w:rsidR="00600573">
                              <w:rPr>
                                <w:rFonts w:ascii="宋?" w:hAnsi="宋?" w:cs="宋?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A3566F" w:rsidRPr="004A152B" w:rsidRDefault="00281BC8">
                            <w:pPr>
                              <w:autoSpaceDE w:val="0"/>
                              <w:autoSpaceDN w:val="0"/>
                              <w:adjustRightInd w:val="0"/>
                              <w:spacing w:line="311" w:lineRule="exact"/>
                              <w:ind w:left="106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152B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异常综合证处于二期</w:t>
                            </w:r>
                            <w:r w:rsidR="00600573">
                              <w:rPr>
                                <w:rFonts w:ascii="宋?" w:hAnsi="宋?" w:cs="宋?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A3566F" w:rsidRPr="004A152B" w:rsidRDefault="00281BC8">
                            <w:pPr>
                              <w:autoSpaceDE w:val="0"/>
                              <w:autoSpaceDN w:val="0"/>
                              <w:adjustRightInd w:val="0"/>
                              <w:spacing w:line="311" w:lineRule="exact"/>
                              <w:ind w:left="106"/>
                              <w:jc w:val="left"/>
                              <w:rPr>
                                <w:rFonts w:ascii="宋?" w:hAnsi="宋?" w:cs="宋?"/>
                                <w:color w:val="000000"/>
                                <w:w w:val="89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152B">
                              <w:rPr>
                                <w:rFonts w:ascii="宋?" w:hAnsi="宋?" w:cs="宋?"/>
                                <w:color w:val="000000"/>
                                <w:w w:val="89"/>
                                <w:kern w:val="0"/>
                                <w:sz w:val="20"/>
                                <w:szCs w:val="20"/>
                              </w:rPr>
                              <w:t>临床、肾癌、子宫颈癌、</w:t>
                            </w:r>
                            <w:r w:rsidR="00600573">
                              <w:rPr>
                                <w:rFonts w:ascii="宋?" w:hAnsi="宋?" w:cs="宋?" w:hint="eastAsia"/>
                                <w:color w:val="000000"/>
                                <w:w w:val="89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A3566F" w:rsidRPr="004A152B" w:rsidRDefault="00281BC8">
                            <w:pPr>
                              <w:autoSpaceDE w:val="0"/>
                              <w:autoSpaceDN w:val="0"/>
                              <w:adjustRightInd w:val="0"/>
                              <w:spacing w:line="311" w:lineRule="exact"/>
                              <w:ind w:left="106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152B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银屑病、骨髓移植排斥</w:t>
                            </w:r>
                            <w:r w:rsidR="00600573">
                              <w:rPr>
                                <w:rFonts w:ascii="宋?" w:hAnsi="宋?" w:cs="宋?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A3566F" w:rsidRPr="004A152B" w:rsidRDefault="00281BC8">
                            <w:pPr>
                              <w:autoSpaceDE w:val="0"/>
                              <w:autoSpaceDN w:val="0"/>
                              <w:adjustRightInd w:val="0"/>
                              <w:spacing w:line="311" w:lineRule="exact"/>
                              <w:ind w:left="106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152B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反应一期临床。</w:t>
                            </w:r>
                            <w:r w:rsidR="00600573">
                              <w:rPr>
                                <w:rFonts w:ascii="宋?" w:hAnsi="宋?" w:cs="宋?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A3566F" w:rsidRPr="004A152B" w:rsidRDefault="00281BC8">
                            <w:pPr>
                              <w:autoSpaceDE w:val="0"/>
                              <w:autoSpaceDN w:val="0"/>
                              <w:adjustRightInd w:val="0"/>
                              <w:spacing w:line="1664" w:lineRule="exact"/>
                              <w:ind w:left="108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152B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抗肿瘤</w:t>
                            </w:r>
                            <w:r w:rsidR="00600573">
                              <w:rPr>
                                <w:rFonts w:ascii="宋?" w:hAnsi="宋?" w:cs="宋?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A3566F" w:rsidRPr="004A152B" w:rsidRDefault="00281BC8">
                            <w:pPr>
                              <w:autoSpaceDE w:val="0"/>
                              <w:autoSpaceDN w:val="0"/>
                              <w:adjustRightInd w:val="0"/>
                              <w:spacing w:line="1664" w:lineRule="exact"/>
                              <w:ind w:left="106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A152B"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临床批件</w:t>
                            </w:r>
                            <w:r w:rsidR="00600573">
                              <w:rPr>
                                <w:rFonts w:ascii="宋?" w:hAnsi="宋?" w:cs="宋?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c>
                      </w:tr>
                    </w:tbl>
                    <w:p w:rsidR="00104BC7" w:rsidRDefault="00104BC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3566F" w:rsidRDefault="00A3566F">
      <w:pPr>
        <w:autoSpaceDE w:val="0"/>
        <w:autoSpaceDN w:val="0"/>
        <w:adjustRightInd w:val="0"/>
        <w:spacing w:line="322" w:lineRule="exact"/>
        <w:ind w:left="5329"/>
        <w:jc w:val="left"/>
        <w:rPr>
          <w:rFonts w:ascii="宋?" w:hAnsi="宋?" w:cs="宋?"/>
          <w:color w:val="000000"/>
          <w:kern w:val="0"/>
          <w:sz w:val="30"/>
          <w:szCs w:val="30"/>
        </w:rPr>
        <w:sectPr w:rsidR="00A3566F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3566F" w:rsidRDefault="00600573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lastRenderedPageBreak/>
        <w:t xml:space="preserve">                                                                    </w:t>
      </w:r>
    </w:p>
    <w:p w:rsidR="00A3566F" w:rsidRDefault="00600573">
      <w:pPr>
        <w:autoSpaceDE w:val="0"/>
        <w:autoSpaceDN w:val="0"/>
        <w:adjustRightInd w:val="0"/>
        <w:spacing w:line="394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199" w:lineRule="exact"/>
        <w:ind w:left="1531"/>
        <w:jc w:val="left"/>
        <w:rPr>
          <w:rFonts w:cs="Calibri" w:hint="eastAsia"/>
          <w:color w:val="000000"/>
          <w:kern w:val="0"/>
          <w:sz w:val="18"/>
          <w:szCs w:val="18"/>
        </w:rPr>
      </w:pPr>
      <w:r>
        <w:rPr>
          <w:rFonts w:ascii="宋?" w:hAnsi="宋?" w:cs="宋?"/>
          <w:color w:val="000000"/>
          <w:kern w:val="0"/>
          <w:sz w:val="18"/>
          <w:szCs w:val="18"/>
        </w:rPr>
        <w:t>北京恒瑞康达医药科技发展有限公司</w:t>
      </w:r>
      <w:r>
        <w:rPr>
          <w:rFonts w:cs="Calibri"/>
          <w:color w:val="000000"/>
          <w:kern w:val="0"/>
          <w:sz w:val="18"/>
          <w:szCs w:val="18"/>
        </w:rPr>
        <w:t xml:space="preserve"> </w:t>
      </w:r>
      <w:r w:rsidR="00600573">
        <w:rPr>
          <w:rFonts w:cs="Calibri" w:hint="eastAsia"/>
          <w:color w:val="000000"/>
          <w:kern w:val="0"/>
          <w:sz w:val="18"/>
          <w:szCs w:val="18"/>
        </w:rPr>
        <w:t xml:space="preserve">                                      </w:t>
      </w:r>
    </w:p>
    <w:p w:rsidR="00A3566F" w:rsidRDefault="00281BC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cs="Calibri"/>
          <w:color w:val="000000"/>
          <w:kern w:val="0"/>
          <w:sz w:val="18"/>
          <w:szCs w:val="18"/>
        </w:rPr>
        <w:br w:type="column"/>
      </w:r>
      <w:r w:rsidR="00600573">
        <w:rPr>
          <w:rFonts w:cs="Calibri" w:hint="eastAsia"/>
          <w:color w:val="000000"/>
          <w:kern w:val="0"/>
          <w:sz w:val="18"/>
          <w:szCs w:val="18"/>
        </w:rPr>
        <w:lastRenderedPageBreak/>
        <w:t xml:space="preserve">                                                </w:t>
      </w:r>
    </w:p>
    <w:p w:rsidR="00A3566F" w:rsidRPr="00600573" w:rsidRDefault="00600573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</w:t>
      </w:r>
    </w:p>
    <w:p w:rsidR="00A3566F" w:rsidRDefault="00600573">
      <w:pPr>
        <w:autoSpaceDE w:val="0"/>
        <w:autoSpaceDN w:val="0"/>
        <w:adjustRightInd w:val="0"/>
        <w:spacing w:line="213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</w:t>
      </w:r>
    </w:p>
    <w:p w:rsidR="00A3566F" w:rsidRDefault="00281BC8">
      <w:pPr>
        <w:autoSpaceDE w:val="0"/>
        <w:autoSpaceDN w:val="0"/>
        <w:adjustRightInd w:val="0"/>
        <w:spacing w:line="180" w:lineRule="exact"/>
        <w:jc w:val="left"/>
        <w:rPr>
          <w:rFonts w:cs="Calibri" w:hint="eastAsia"/>
          <w:color w:val="000000"/>
          <w:kern w:val="0"/>
          <w:sz w:val="18"/>
          <w:szCs w:val="18"/>
        </w:rPr>
      </w:pPr>
      <w:r>
        <w:rPr>
          <w:rFonts w:cs="Calibri"/>
          <w:color w:val="000000"/>
          <w:kern w:val="0"/>
          <w:sz w:val="18"/>
          <w:szCs w:val="18"/>
        </w:rPr>
        <w:t xml:space="preserve"> </w:t>
      </w:r>
      <w:r w:rsidR="00600573">
        <w:rPr>
          <w:rFonts w:cs="Calibri" w:hint="eastAsia"/>
          <w:color w:val="000000"/>
          <w:kern w:val="0"/>
          <w:sz w:val="18"/>
          <w:szCs w:val="18"/>
        </w:rPr>
        <w:t xml:space="preserve">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cs="Calibri"/>
          <w:color w:val="000000"/>
          <w:kern w:val="0"/>
          <w:sz w:val="18"/>
          <w:szCs w:val="18"/>
        </w:rPr>
        <w:br w:type="column"/>
      </w:r>
      <w:r w:rsidR="00600573">
        <w:rPr>
          <w:rFonts w:cs="Calibri" w:hint="eastAsia"/>
          <w:color w:val="000000"/>
          <w:kern w:val="0"/>
          <w:sz w:val="18"/>
          <w:szCs w:val="18"/>
        </w:rPr>
        <w:lastRenderedPageBreak/>
        <w:t xml:space="preserve">                                        </w:t>
      </w:r>
    </w:p>
    <w:p w:rsidR="00A3566F" w:rsidRDefault="00600573">
      <w:pPr>
        <w:autoSpaceDE w:val="0"/>
        <w:autoSpaceDN w:val="0"/>
        <w:adjustRightInd w:val="0"/>
        <w:spacing w:line="394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</w:t>
      </w:r>
    </w:p>
    <w:p w:rsidR="00A3566F" w:rsidRDefault="00281BC8">
      <w:pPr>
        <w:autoSpaceDE w:val="0"/>
        <w:autoSpaceDN w:val="0"/>
        <w:adjustRightInd w:val="0"/>
        <w:spacing w:line="199" w:lineRule="exact"/>
        <w:jc w:val="left"/>
        <w:rPr>
          <w:rFonts w:cs="Calibri" w:hint="eastAsia"/>
          <w:color w:val="000000"/>
          <w:kern w:val="0"/>
          <w:sz w:val="18"/>
          <w:szCs w:val="18"/>
        </w:rPr>
      </w:pPr>
      <w:r>
        <w:rPr>
          <w:rFonts w:ascii="宋?" w:hAnsi="宋?" w:cs="宋?"/>
          <w:color w:val="000000"/>
          <w:kern w:val="0"/>
          <w:sz w:val="18"/>
          <w:szCs w:val="18"/>
        </w:rPr>
        <w:t>抗肿瘤品种</w:t>
      </w:r>
      <w:r>
        <w:rPr>
          <w:rFonts w:cs="Calibri"/>
          <w:color w:val="000000"/>
          <w:kern w:val="0"/>
          <w:sz w:val="18"/>
          <w:szCs w:val="18"/>
        </w:rPr>
        <w:t xml:space="preserve"> </w:t>
      </w:r>
      <w:r w:rsidR="00600573">
        <w:rPr>
          <w:rFonts w:cs="Calibri" w:hint="eastAsia"/>
          <w:color w:val="000000"/>
          <w:kern w:val="0"/>
          <w:sz w:val="18"/>
          <w:szCs w:val="18"/>
        </w:rPr>
        <w:t xml:space="preserve">                         </w:t>
      </w:r>
    </w:p>
    <w:p w:rsidR="00A3566F" w:rsidRDefault="00A3566F">
      <w:pPr>
        <w:autoSpaceDE w:val="0"/>
        <w:autoSpaceDN w:val="0"/>
        <w:adjustRightInd w:val="0"/>
        <w:spacing w:line="199" w:lineRule="exact"/>
        <w:jc w:val="left"/>
        <w:rPr>
          <w:rFonts w:cs="Calibri" w:hint="eastAsia"/>
          <w:color w:val="000000"/>
          <w:kern w:val="0"/>
          <w:sz w:val="18"/>
          <w:szCs w:val="18"/>
        </w:rPr>
        <w:sectPr w:rsidR="00A3566F">
          <w:pgSz w:w="11904" w:h="16840"/>
          <w:pgMar w:top="0" w:right="0" w:bottom="0" w:left="0" w:header="720" w:footer="720" w:gutter="0"/>
          <w:cols w:num="3" w:space="720" w:equalWidth="0">
            <w:col w:w="5970" w:space="10"/>
            <w:col w:w="3530" w:space="10"/>
            <w:col w:w="2380"/>
          </w:cols>
          <w:noEndnote/>
        </w:sectPr>
      </w:pPr>
    </w:p>
    <w:p w:rsidR="00A3566F" w:rsidRDefault="00600573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</w:p>
    <w:p w:rsidR="00A3566F" w:rsidRDefault="00600573">
      <w:pPr>
        <w:autoSpaceDE w:val="0"/>
        <w:autoSpaceDN w:val="0"/>
        <w:adjustRightInd w:val="0"/>
        <w:spacing w:line="246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99" w:lineRule="exact"/>
        <w:ind w:left="5228"/>
        <w:jc w:val="left"/>
        <w:rPr>
          <w:rFonts w:ascii="宋?" w:hAnsi="宋?" w:cs="宋?"/>
          <w:color w:val="7030A0"/>
          <w:kern w:val="0"/>
          <w:sz w:val="30"/>
          <w:szCs w:val="30"/>
        </w:rPr>
      </w:pPr>
      <w:bookmarkStart w:id="2" w:name="苯达莫斯汀"/>
      <w:r>
        <w:rPr>
          <w:rFonts w:ascii="宋?" w:hAnsi="宋?" w:cs="宋?"/>
          <w:color w:val="7030A0"/>
          <w:kern w:val="0"/>
          <w:sz w:val="30"/>
          <w:szCs w:val="30"/>
        </w:rPr>
        <w:t>苯达莫司汀</w:t>
      </w:r>
      <w:bookmarkEnd w:id="2"/>
      <w:r w:rsidR="00600573">
        <w:rPr>
          <w:rFonts w:ascii="宋?" w:hAnsi="宋?" w:cs="宋?" w:hint="eastAsia"/>
          <w:color w:val="7030A0"/>
          <w:kern w:val="0"/>
          <w:sz w:val="30"/>
          <w:szCs w:val="30"/>
        </w:rPr>
        <w:t xml:space="preserve">                                                    </w:t>
      </w:r>
    </w:p>
    <w:p w:rsidR="00A3566F" w:rsidRDefault="00600573">
      <w:pPr>
        <w:autoSpaceDE w:val="0"/>
        <w:autoSpaceDN w:val="0"/>
        <w:adjustRightInd w:val="0"/>
        <w:spacing w:line="25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5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一、项目概述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</w:t>
      </w:r>
    </w:p>
    <w:p w:rsidR="00A3566F" w:rsidRDefault="00600573">
      <w:pPr>
        <w:autoSpaceDE w:val="0"/>
        <w:autoSpaceDN w:val="0"/>
        <w:adjustRightInd w:val="0"/>
        <w:spacing w:line="21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95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>、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药品名称：盐酸苯达莫司汀和盐酸苯达莫司汀粉针（</w:t>
      </w:r>
      <w:r>
        <w:rPr>
          <w:rFonts w:ascii="宋?" w:hAnsi="宋?" w:cs="宋?"/>
          <w:color w:val="000000"/>
          <w:kern w:val="0"/>
          <w:sz w:val="20"/>
          <w:szCs w:val="20"/>
        </w:rPr>
        <w:t>bendamustine HCL and bendamustine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</w:t>
      </w:r>
    </w:p>
    <w:p w:rsidR="00A3566F" w:rsidRDefault="00600573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95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HCL powder</w:t>
      </w:r>
      <w:r>
        <w:rPr>
          <w:rFonts w:ascii="宋?" w:hAnsi="宋?" w:cs="宋?"/>
          <w:color w:val="000000"/>
          <w:kern w:val="0"/>
          <w:sz w:val="20"/>
          <w:szCs w:val="20"/>
        </w:rPr>
        <w:t>）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     </w:t>
      </w:r>
    </w:p>
    <w:p w:rsidR="00A3566F" w:rsidRDefault="00600573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95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2</w:t>
      </w:r>
      <w:r>
        <w:rPr>
          <w:rFonts w:ascii="宋?" w:hAnsi="宋?" w:cs="宋?"/>
          <w:color w:val="000000"/>
          <w:kern w:val="0"/>
          <w:sz w:val="20"/>
          <w:szCs w:val="20"/>
        </w:rPr>
        <w:t>、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注册分类：化药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3+3 </w:t>
      </w:r>
      <w:r>
        <w:rPr>
          <w:rFonts w:ascii="宋?" w:hAnsi="宋?" w:cs="宋?"/>
          <w:color w:val="000000"/>
          <w:kern w:val="0"/>
          <w:sz w:val="20"/>
          <w:szCs w:val="20"/>
        </w:rPr>
        <w:t>类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</w:t>
      </w:r>
    </w:p>
    <w:p w:rsidR="00A3566F" w:rsidRPr="00600573" w:rsidRDefault="00600573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95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3</w:t>
      </w:r>
      <w:r>
        <w:rPr>
          <w:rFonts w:ascii="宋?" w:hAnsi="宋?" w:cs="宋?"/>
          <w:color w:val="000000"/>
          <w:kern w:val="0"/>
          <w:sz w:val="20"/>
          <w:szCs w:val="20"/>
        </w:rPr>
        <w:t>、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规格：</w:t>
      </w:r>
      <w:r>
        <w:rPr>
          <w:rFonts w:ascii="宋?" w:hAnsi="宋?" w:cs="宋?"/>
          <w:color w:val="000000"/>
          <w:kern w:val="0"/>
          <w:sz w:val="20"/>
          <w:szCs w:val="20"/>
        </w:rPr>
        <w:t>25mg/</w:t>
      </w:r>
      <w:r>
        <w:rPr>
          <w:rFonts w:ascii="宋?" w:hAnsi="宋?" w:cs="宋?"/>
          <w:color w:val="000000"/>
          <w:kern w:val="0"/>
          <w:sz w:val="20"/>
          <w:szCs w:val="20"/>
        </w:rPr>
        <w:t>瓶；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                                                      </w:t>
      </w:r>
    </w:p>
    <w:p w:rsidR="00A3566F" w:rsidRDefault="00600573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95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4</w:t>
      </w:r>
      <w:r>
        <w:rPr>
          <w:rFonts w:ascii="宋?" w:hAnsi="宋?" w:cs="宋?"/>
          <w:color w:val="000000"/>
          <w:kern w:val="0"/>
          <w:sz w:val="20"/>
          <w:szCs w:val="20"/>
        </w:rPr>
        <w:t>、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适应症：治疗慢性淋巴细胞白血病</w:t>
      </w:r>
      <w:r>
        <w:rPr>
          <w:rFonts w:ascii="宋?" w:hAnsi="宋?" w:cs="宋?"/>
          <w:color w:val="000000"/>
          <w:kern w:val="0"/>
          <w:sz w:val="20"/>
          <w:szCs w:val="20"/>
        </w:rPr>
        <w:t>(CLL)</w:t>
      </w:r>
      <w:r>
        <w:rPr>
          <w:rFonts w:ascii="宋?" w:hAnsi="宋?" w:cs="宋?"/>
          <w:color w:val="000000"/>
          <w:kern w:val="0"/>
          <w:sz w:val="20"/>
          <w:szCs w:val="20"/>
        </w:rPr>
        <w:t>和惰性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B </w:t>
      </w:r>
      <w:r>
        <w:rPr>
          <w:rFonts w:ascii="宋?" w:hAnsi="宋?" w:cs="宋?"/>
          <w:color w:val="000000"/>
          <w:kern w:val="0"/>
          <w:sz w:val="20"/>
          <w:szCs w:val="20"/>
        </w:rPr>
        <w:t>细胞非霍奇金淋巴瘤</w:t>
      </w:r>
      <w:r>
        <w:rPr>
          <w:rFonts w:ascii="宋?" w:hAnsi="宋?" w:cs="宋?"/>
          <w:color w:val="000000"/>
          <w:kern w:val="0"/>
          <w:sz w:val="20"/>
          <w:szCs w:val="20"/>
        </w:rPr>
        <w:t>(NHL)</w:t>
      </w:r>
      <w:r>
        <w:rPr>
          <w:rFonts w:ascii="宋?" w:hAnsi="宋?" w:cs="宋?"/>
          <w:color w:val="000000"/>
          <w:kern w:val="0"/>
          <w:sz w:val="20"/>
          <w:szCs w:val="20"/>
        </w:rPr>
        <w:t>。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</w:t>
      </w:r>
    </w:p>
    <w:p w:rsidR="00A3566F" w:rsidRDefault="00600573">
      <w:pPr>
        <w:autoSpaceDE w:val="0"/>
        <w:autoSpaceDN w:val="0"/>
        <w:adjustRightInd w:val="0"/>
        <w:spacing w:line="219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5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二、药理作用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</w:t>
      </w:r>
    </w:p>
    <w:p w:rsidR="00A3566F" w:rsidRDefault="00600573">
      <w:pPr>
        <w:autoSpaceDE w:val="0"/>
        <w:autoSpaceDN w:val="0"/>
        <w:adjustRightInd w:val="0"/>
        <w:spacing w:line="21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95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癌症是严重威胁人类生命的常见病和多发病，其死亡率仅次于心血管病而位居第二。目前，临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</w:t>
      </w:r>
    </w:p>
    <w:p w:rsidR="00A3566F" w:rsidRDefault="00600573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5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床上用于抗肿瘤的药物主要有烷化剂、抗代谢类药物、抗生素类药物、植物来源药和激素类药物。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</w:t>
      </w:r>
    </w:p>
    <w:p w:rsidR="00A3566F" w:rsidRDefault="00600573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2044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盐酸苯达莫司汀是一种双功能基烷化剂，可以导致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DNA </w:t>
      </w:r>
      <w:r>
        <w:rPr>
          <w:rFonts w:ascii="宋?" w:hAnsi="宋?" w:cs="宋?"/>
          <w:color w:val="000000"/>
          <w:kern w:val="0"/>
          <w:sz w:val="20"/>
          <w:szCs w:val="20"/>
        </w:rPr>
        <w:t>单链和双链通过烷化作用交联，打乱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</w:t>
      </w:r>
    </w:p>
    <w:p w:rsidR="00A3566F" w:rsidRDefault="00600573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5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 xml:space="preserve">DNA </w:t>
      </w:r>
      <w:r>
        <w:rPr>
          <w:rFonts w:ascii="宋?" w:hAnsi="宋?" w:cs="宋?"/>
          <w:color w:val="000000"/>
          <w:kern w:val="0"/>
          <w:sz w:val="20"/>
          <w:szCs w:val="20"/>
        </w:rPr>
        <w:t>的功能和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DNA </w:t>
      </w:r>
      <w:r>
        <w:rPr>
          <w:rFonts w:ascii="宋?" w:hAnsi="宋?" w:cs="宋?"/>
          <w:color w:val="000000"/>
          <w:kern w:val="0"/>
          <w:sz w:val="20"/>
          <w:szCs w:val="20"/>
        </w:rPr>
        <w:t>的合成，使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DNA </w:t>
      </w:r>
      <w:r>
        <w:rPr>
          <w:rFonts w:ascii="宋?" w:hAnsi="宋?" w:cs="宋?"/>
          <w:color w:val="000000"/>
          <w:kern w:val="0"/>
          <w:sz w:val="20"/>
          <w:szCs w:val="20"/>
        </w:rPr>
        <w:t>和蛋白之间，以及蛋白和蛋白之间产生交联，从而发挥抗肿瘤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</w:t>
      </w:r>
    </w:p>
    <w:p w:rsidR="00A3566F" w:rsidRDefault="00600573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5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作用。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   </w:t>
      </w:r>
    </w:p>
    <w:p w:rsidR="00A3566F" w:rsidRDefault="00600573">
      <w:pPr>
        <w:autoSpaceDE w:val="0"/>
        <w:autoSpaceDN w:val="0"/>
        <w:adjustRightInd w:val="0"/>
        <w:spacing w:line="219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5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三、国内外生产使用情况</w:t>
      </w:r>
    </w:p>
    <w:p w:rsidR="00A3566F" w:rsidRDefault="00600573">
      <w:pPr>
        <w:autoSpaceDE w:val="0"/>
        <w:autoSpaceDN w:val="0"/>
        <w:adjustRightInd w:val="0"/>
        <w:spacing w:line="21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95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盐酸苯达莫司汀</w:t>
      </w:r>
      <w:r>
        <w:rPr>
          <w:rFonts w:ascii="宋?" w:hAnsi="宋?" w:cs="宋?"/>
          <w:color w:val="000000"/>
          <w:kern w:val="0"/>
          <w:sz w:val="20"/>
          <w:szCs w:val="20"/>
        </w:rPr>
        <w:t>(bendamustine HCL)</w:t>
      </w:r>
      <w:r>
        <w:rPr>
          <w:rFonts w:ascii="宋?" w:hAnsi="宋?" w:cs="宋?"/>
          <w:color w:val="000000"/>
          <w:kern w:val="0"/>
          <w:sz w:val="20"/>
          <w:szCs w:val="20"/>
        </w:rPr>
        <w:t>于</w:t>
      </w:r>
      <w:r>
        <w:rPr>
          <w:rFonts w:ascii="宋?" w:hAnsi="宋?" w:cs="宋?"/>
          <w:color w:val="000000"/>
          <w:kern w:val="0"/>
          <w:sz w:val="20"/>
          <w:szCs w:val="20"/>
        </w:rPr>
        <w:t>1963</w:t>
      </w:r>
      <w:r>
        <w:rPr>
          <w:rFonts w:ascii="宋?" w:hAnsi="宋?" w:cs="宋?"/>
          <w:color w:val="000000"/>
          <w:kern w:val="0"/>
          <w:sz w:val="20"/>
          <w:szCs w:val="20"/>
        </w:rPr>
        <w:t>年在德国耶拿的微生物试验协会研制成功。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 </w:t>
      </w:r>
    </w:p>
    <w:p w:rsidR="00A3566F" w:rsidRDefault="00600573">
      <w:pPr>
        <w:autoSpaceDE w:val="0"/>
        <w:autoSpaceDN w:val="0"/>
        <w:adjustRightInd w:val="0"/>
        <w:spacing w:line="233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110" w:lineRule="exact"/>
        <w:ind w:left="7725"/>
        <w:jc w:val="left"/>
        <w:rPr>
          <w:rFonts w:ascii="宋?" w:hAnsi="宋?" w:cs="宋?"/>
          <w:color w:val="000000"/>
          <w:kern w:val="0"/>
          <w:sz w:val="10"/>
          <w:szCs w:val="10"/>
        </w:rPr>
      </w:pPr>
      <w:r>
        <w:rPr>
          <w:rFonts w:ascii="宋?" w:hAnsi="宋?" w:cs="宋?"/>
          <w:color w:val="000000"/>
          <w:kern w:val="0"/>
          <w:sz w:val="10"/>
          <w:szCs w:val="10"/>
        </w:rPr>
        <w:t>®</w:t>
      </w:r>
    </w:p>
    <w:p w:rsidR="00A3566F" w:rsidRDefault="00600573">
      <w:pPr>
        <w:autoSpaceDE w:val="0"/>
        <w:autoSpaceDN w:val="0"/>
        <w:adjustRightInd w:val="0"/>
        <w:spacing w:line="357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110" w:lineRule="exact"/>
        <w:ind w:left="5101"/>
        <w:jc w:val="left"/>
        <w:rPr>
          <w:rFonts w:ascii="宋?" w:hAnsi="宋?" w:cs="宋?"/>
          <w:color w:val="000000"/>
          <w:kern w:val="0"/>
          <w:sz w:val="10"/>
          <w:szCs w:val="10"/>
        </w:rPr>
      </w:pPr>
      <w:r>
        <w:rPr>
          <w:rFonts w:ascii="宋?" w:hAnsi="宋?" w:cs="宋?"/>
          <w:color w:val="000000"/>
          <w:kern w:val="0"/>
          <w:sz w:val="10"/>
          <w:szCs w:val="10"/>
        </w:rPr>
        <w:t>®</w:t>
      </w:r>
    </w:p>
    <w:p w:rsidR="00A3566F" w:rsidRDefault="00600573">
      <w:pPr>
        <w:autoSpaceDE w:val="0"/>
        <w:autoSpaceDN w:val="0"/>
        <w:adjustRightInd w:val="0"/>
        <w:spacing w:line="382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5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病。</w:t>
      </w:r>
      <w:r>
        <w:rPr>
          <w:rFonts w:ascii="宋?" w:hAnsi="宋?" w:cs="宋?"/>
          <w:color w:val="000000"/>
          <w:kern w:val="0"/>
          <w:sz w:val="20"/>
          <w:szCs w:val="20"/>
        </w:rPr>
        <w:t>2008</w:t>
      </w:r>
      <w:r>
        <w:rPr>
          <w:rFonts w:ascii="宋?" w:hAnsi="宋?" w:cs="宋?"/>
          <w:color w:val="000000"/>
          <w:kern w:val="0"/>
          <w:sz w:val="20"/>
          <w:szCs w:val="20"/>
        </w:rPr>
        <w:t>年</w:t>
      </w:r>
      <w:r>
        <w:rPr>
          <w:rFonts w:ascii="宋?" w:hAnsi="宋?" w:cs="宋?"/>
          <w:color w:val="000000"/>
          <w:kern w:val="0"/>
          <w:sz w:val="20"/>
          <w:szCs w:val="20"/>
        </w:rPr>
        <w:t>3</w:t>
      </w:r>
      <w:r>
        <w:rPr>
          <w:rFonts w:ascii="宋?" w:hAnsi="宋?" w:cs="宋?"/>
          <w:color w:val="000000"/>
          <w:kern w:val="0"/>
          <w:sz w:val="20"/>
          <w:szCs w:val="20"/>
        </w:rPr>
        <w:t>月</w:t>
      </w:r>
      <w:r>
        <w:rPr>
          <w:rFonts w:ascii="宋?" w:hAnsi="宋?" w:cs="宋?"/>
          <w:color w:val="000000"/>
          <w:kern w:val="0"/>
          <w:sz w:val="20"/>
          <w:szCs w:val="20"/>
        </w:rPr>
        <w:t>20</w:t>
      </w:r>
      <w:r>
        <w:rPr>
          <w:rFonts w:ascii="宋?" w:hAnsi="宋?" w:cs="宋?"/>
          <w:color w:val="000000"/>
          <w:kern w:val="0"/>
          <w:sz w:val="20"/>
          <w:szCs w:val="20"/>
        </w:rPr>
        <w:t>日，由</w:t>
      </w:r>
      <w:r>
        <w:rPr>
          <w:rFonts w:ascii="宋?" w:hAnsi="宋?" w:cs="宋?"/>
          <w:color w:val="000000"/>
          <w:kern w:val="0"/>
          <w:sz w:val="20"/>
          <w:szCs w:val="20"/>
        </w:rPr>
        <w:t>Cephalon</w:t>
      </w:r>
      <w:r>
        <w:rPr>
          <w:rFonts w:ascii="宋?" w:hAnsi="宋?" w:cs="宋?"/>
          <w:color w:val="000000"/>
          <w:kern w:val="0"/>
          <w:sz w:val="20"/>
          <w:szCs w:val="20"/>
        </w:rPr>
        <w:t>公司开发的盐酸苯达莫司汀经美国</w:t>
      </w:r>
      <w:r>
        <w:rPr>
          <w:rFonts w:ascii="宋?" w:hAnsi="宋?" w:cs="宋?"/>
          <w:color w:val="000000"/>
          <w:kern w:val="0"/>
          <w:sz w:val="20"/>
          <w:szCs w:val="20"/>
        </w:rPr>
        <w:t>FDA</w:t>
      </w:r>
      <w:r>
        <w:rPr>
          <w:rFonts w:ascii="宋?" w:hAnsi="宋?" w:cs="宋?"/>
          <w:color w:val="000000"/>
          <w:kern w:val="0"/>
          <w:sz w:val="20"/>
          <w:szCs w:val="20"/>
        </w:rPr>
        <w:t>批准用于治疗慢性淋巴细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</w:t>
      </w:r>
    </w:p>
    <w:p w:rsidR="00A3566F" w:rsidRDefault="00600573">
      <w:pPr>
        <w:autoSpaceDE w:val="0"/>
        <w:autoSpaceDN w:val="0"/>
        <w:adjustRightInd w:val="0"/>
        <w:spacing w:line="233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110" w:lineRule="exact"/>
        <w:ind w:left="4681"/>
        <w:jc w:val="left"/>
        <w:rPr>
          <w:rFonts w:ascii="宋?" w:hAnsi="宋?" w:cs="宋?"/>
          <w:color w:val="000000"/>
          <w:kern w:val="0"/>
          <w:sz w:val="10"/>
          <w:szCs w:val="10"/>
        </w:rPr>
      </w:pPr>
      <w:r>
        <w:rPr>
          <w:rFonts w:ascii="宋?" w:hAnsi="宋?" w:cs="宋?"/>
          <w:color w:val="000000"/>
          <w:kern w:val="0"/>
          <w:sz w:val="10"/>
          <w:szCs w:val="10"/>
        </w:rPr>
        <w:t>®</w:t>
      </w:r>
    </w:p>
    <w:p w:rsidR="00A3566F" w:rsidRDefault="00600573">
      <w:pPr>
        <w:autoSpaceDE w:val="0"/>
        <w:autoSpaceDN w:val="0"/>
        <w:adjustRightInd w:val="0"/>
        <w:spacing w:line="382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5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(NHL)</w:t>
      </w:r>
      <w:r>
        <w:rPr>
          <w:rFonts w:ascii="宋?" w:hAnsi="宋?" w:cs="宋?"/>
          <w:color w:val="000000"/>
          <w:kern w:val="0"/>
          <w:sz w:val="20"/>
          <w:szCs w:val="20"/>
        </w:rPr>
        <w:t>的治疗。目前国内还没有进口和生产，</w:t>
      </w:r>
      <w:r>
        <w:rPr>
          <w:rFonts w:ascii="宋?" w:hAnsi="宋?" w:cs="宋?"/>
          <w:color w:val="000000"/>
          <w:kern w:val="0"/>
          <w:sz w:val="20"/>
          <w:szCs w:val="20"/>
        </w:rPr>
        <w:t>6</w:t>
      </w:r>
      <w:r>
        <w:rPr>
          <w:rFonts w:ascii="宋?" w:hAnsi="宋?" w:cs="宋?"/>
          <w:color w:val="000000"/>
          <w:kern w:val="0"/>
          <w:sz w:val="20"/>
          <w:szCs w:val="20"/>
        </w:rPr>
        <w:t>家在审评，</w:t>
      </w:r>
      <w:r>
        <w:rPr>
          <w:rFonts w:ascii="宋?" w:hAnsi="宋?" w:cs="宋?"/>
          <w:color w:val="000000"/>
          <w:kern w:val="0"/>
          <w:sz w:val="20"/>
          <w:szCs w:val="20"/>
        </w:rPr>
        <w:t>6</w:t>
      </w:r>
      <w:r>
        <w:rPr>
          <w:rFonts w:ascii="宋?" w:hAnsi="宋?" w:cs="宋?"/>
          <w:color w:val="000000"/>
          <w:kern w:val="0"/>
          <w:sz w:val="20"/>
          <w:szCs w:val="20"/>
        </w:rPr>
        <w:t>家批临床。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                           </w:t>
      </w:r>
    </w:p>
    <w:p w:rsidR="00A3566F" w:rsidRDefault="00600573">
      <w:pPr>
        <w:autoSpaceDE w:val="0"/>
        <w:autoSpaceDN w:val="0"/>
        <w:adjustRightInd w:val="0"/>
        <w:spacing w:line="219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5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四、专利情况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 </w:t>
      </w:r>
    </w:p>
    <w:p w:rsidR="00A3566F" w:rsidRDefault="00600573">
      <w:pPr>
        <w:autoSpaceDE w:val="0"/>
        <w:autoSpaceDN w:val="0"/>
        <w:adjustRightInd w:val="0"/>
        <w:spacing w:line="21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95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无化合物专利限制，制剂专利可绕开。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                                               </w:t>
      </w:r>
    </w:p>
    <w:p w:rsidR="00A3566F" w:rsidRDefault="00600573">
      <w:pPr>
        <w:autoSpaceDE w:val="0"/>
        <w:autoSpaceDN w:val="0"/>
        <w:adjustRightInd w:val="0"/>
        <w:spacing w:line="219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5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五、市场前景</w:t>
      </w:r>
    </w:p>
    <w:p w:rsidR="00A3566F" w:rsidRDefault="00600573">
      <w:pPr>
        <w:autoSpaceDE w:val="0"/>
        <w:autoSpaceDN w:val="0"/>
        <w:adjustRightInd w:val="0"/>
        <w:spacing w:line="21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95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盐酸苯达莫司汀作为新一代抗癌药物，对多种癌症具有明显的治疗作用。临床应用表明，本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</w:t>
      </w:r>
    </w:p>
    <w:p w:rsidR="00A3566F" w:rsidRDefault="00600573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5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品单独治疗或联合用药治疗非霍奇金淋巴瘤、多发性骨髓瘤、慢性淋巴细胞白血病和乳腺癌等，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 </w:t>
      </w:r>
    </w:p>
    <w:p w:rsidR="00A3566F" w:rsidRDefault="00600573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5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疗效确切，可明显降低复发率与死亡率，而且不良反应小，安全性好。本品获准用于无痛性</w:t>
      </w:r>
      <w:r>
        <w:rPr>
          <w:rFonts w:ascii="宋?" w:hAnsi="宋?" w:cs="宋?"/>
          <w:color w:val="000000"/>
          <w:kern w:val="0"/>
          <w:sz w:val="20"/>
          <w:szCs w:val="20"/>
        </w:rPr>
        <w:t>NHL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     </w:t>
      </w:r>
    </w:p>
    <w:p w:rsidR="00A3566F" w:rsidRDefault="00600573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5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的准确适应证对象为那些使用利妥昔单抗或含利妥昔单抗疗法治疗</w:t>
      </w:r>
      <w:r>
        <w:rPr>
          <w:rFonts w:ascii="宋?" w:hAnsi="宋?" w:cs="宋?"/>
          <w:color w:val="000000"/>
          <w:kern w:val="0"/>
          <w:sz w:val="20"/>
          <w:szCs w:val="20"/>
        </w:rPr>
        <w:t>6</w:t>
      </w:r>
      <w:r>
        <w:rPr>
          <w:rFonts w:ascii="宋?" w:hAnsi="宋?" w:cs="宋?"/>
          <w:color w:val="000000"/>
          <w:kern w:val="0"/>
          <w:sz w:val="20"/>
          <w:szCs w:val="20"/>
        </w:rPr>
        <w:t>个月无效的患者。注射用盐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</w:t>
      </w:r>
    </w:p>
    <w:p w:rsidR="00A3566F" w:rsidRDefault="00600573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5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酸苯达莫司汀安全有效，用药方便，起效迅速，作用持久，而且能减少成本，降低药价，将有很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</w:t>
      </w:r>
    </w:p>
    <w:p w:rsidR="00A3566F" w:rsidRDefault="00600573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5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好的市场前景及利润空间。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389" w:lineRule="exact"/>
        <w:ind w:left="15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六、研究进度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389" w:lineRule="exact"/>
        <w:ind w:left="1951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A3566F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宋?" w:hAnsi="宋?" w:cs="宋?"/>
          <w:color w:val="000000"/>
          <w:kern w:val="0"/>
          <w:sz w:val="20"/>
          <w:szCs w:val="20"/>
        </w:rPr>
        <w:t>已申报临床。</w:t>
      </w:r>
      <w:r w:rsidR="00600573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953135</wp:posOffset>
                </wp:positionH>
                <wp:positionV relativeFrom="page">
                  <wp:posOffset>525780</wp:posOffset>
                </wp:positionV>
                <wp:extent cx="569087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087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47541" id="Line 4" o:spid="_x0000_s1026" style="position:absolute;left:0;text-align:lef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05pt,41.4pt" to="523.1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" strokeweight="0">
                <w10:wrap anchorx="page" anchory="page"/>
              </v:line>
            </w:pict>
          </mc:Fallback>
        </mc:AlternateContent>
      </w:r>
      <w:r w:rsidR="00600573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5172710</wp:posOffset>
                </wp:positionV>
                <wp:extent cx="6459855" cy="1333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66F" w:rsidRDefault="00281BC8">
                            <w:pPr>
                              <w:autoSpaceDE w:val="0"/>
                              <w:autoSpaceDN w:val="0"/>
                              <w:adjustRightInd w:val="0"/>
                              <w:spacing w:line="209" w:lineRule="exact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1971</w:t>
                            </w:r>
                            <w:r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1992</w:t>
                            </w:r>
                            <w:r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年盐酸苯达莫司汀由</w:t>
                            </w:r>
                            <w:r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Jenapharm</w:t>
                            </w:r>
                            <w:r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公司以商品名</w:t>
                            </w:r>
                            <w:r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Cytostasan </w:t>
                            </w:r>
                            <w:r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生产。</w:t>
                            </w:r>
                            <w:r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1993</w:t>
                            </w:r>
                            <w:r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年后，由</w:t>
                            </w:r>
                            <w:r w:rsidR="00600573">
                              <w:rPr>
                                <w:rFonts w:ascii="宋?" w:hAnsi="宋?" w:cs="宋?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76.55pt;margin-top:407.3pt;width:508.65pt;height:10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" o:allowincell="f" filled="f" stroked="f">
                <v:textbox inset="0,0,0,0">
                  <w:txbxContent>
                    <w:p w:rsidR="00A3566F" w:rsidRDefault="00281BC8">
                      <w:pPr>
                        <w:autoSpaceDE w:val="0"/>
                        <w:autoSpaceDN w:val="0"/>
                        <w:adjustRightInd w:val="0"/>
                        <w:spacing w:line="209" w:lineRule="exact"/>
                        <w:jc w:val="left"/>
                        <w:rPr>
                          <w:rFonts w:ascii="宋?" w:hAnsi="宋?" w:cs="宋?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?" w:hAnsi="宋?" w:cs="宋?"/>
                          <w:color w:val="000000"/>
                          <w:kern w:val="0"/>
                          <w:sz w:val="20"/>
                          <w:szCs w:val="20"/>
                        </w:rPr>
                        <w:t>1971</w:t>
                      </w:r>
                      <w:r>
                        <w:rPr>
                          <w:rFonts w:ascii="宋?" w:hAnsi="宋?" w:cs="宋?"/>
                          <w:color w:val="000000"/>
                          <w:kern w:val="0"/>
                          <w:sz w:val="20"/>
                          <w:szCs w:val="20"/>
                        </w:rPr>
                        <w:t>～</w:t>
                      </w:r>
                      <w:r>
                        <w:rPr>
                          <w:rFonts w:ascii="宋?" w:hAnsi="宋?" w:cs="宋?"/>
                          <w:color w:val="000000"/>
                          <w:kern w:val="0"/>
                          <w:sz w:val="20"/>
                          <w:szCs w:val="20"/>
                        </w:rPr>
                        <w:t>1992</w:t>
                      </w:r>
                      <w:r>
                        <w:rPr>
                          <w:rFonts w:ascii="宋?" w:hAnsi="宋?" w:cs="宋?"/>
                          <w:color w:val="000000"/>
                          <w:kern w:val="0"/>
                          <w:sz w:val="20"/>
                          <w:szCs w:val="20"/>
                        </w:rPr>
                        <w:t>年盐酸苯达莫司汀由</w:t>
                      </w:r>
                      <w:r>
                        <w:rPr>
                          <w:rFonts w:ascii="宋?" w:hAnsi="宋?" w:cs="宋?"/>
                          <w:color w:val="000000"/>
                          <w:kern w:val="0"/>
                          <w:sz w:val="20"/>
                          <w:szCs w:val="20"/>
                        </w:rPr>
                        <w:t>Jenapharm</w:t>
                      </w:r>
                      <w:r>
                        <w:rPr>
                          <w:rFonts w:ascii="宋?" w:hAnsi="宋?" w:cs="宋?"/>
                          <w:color w:val="000000"/>
                          <w:kern w:val="0"/>
                          <w:sz w:val="20"/>
                          <w:szCs w:val="20"/>
                        </w:rPr>
                        <w:t>公司以商品名</w:t>
                      </w:r>
                      <w:r>
                        <w:rPr>
                          <w:rFonts w:ascii="宋?" w:hAnsi="宋?" w:cs="宋?"/>
                          <w:color w:val="000000"/>
                          <w:kern w:val="0"/>
                          <w:sz w:val="20"/>
                          <w:szCs w:val="20"/>
                        </w:rPr>
                        <w:t xml:space="preserve">Cytostasan </w:t>
                      </w:r>
                      <w:r>
                        <w:rPr>
                          <w:rFonts w:ascii="宋?" w:hAnsi="宋?" w:cs="宋?"/>
                          <w:color w:val="000000"/>
                          <w:kern w:val="0"/>
                          <w:sz w:val="20"/>
                          <w:szCs w:val="20"/>
                        </w:rPr>
                        <w:t>生产。</w:t>
                      </w:r>
                      <w:r>
                        <w:rPr>
                          <w:rFonts w:ascii="宋?" w:hAnsi="宋?" w:cs="宋?"/>
                          <w:color w:val="000000"/>
                          <w:kern w:val="0"/>
                          <w:sz w:val="20"/>
                          <w:szCs w:val="20"/>
                        </w:rPr>
                        <w:t>1993</w:t>
                      </w:r>
                      <w:r>
                        <w:rPr>
                          <w:rFonts w:ascii="宋?" w:hAnsi="宋?" w:cs="宋?"/>
                          <w:color w:val="000000"/>
                          <w:kern w:val="0"/>
                          <w:sz w:val="20"/>
                          <w:szCs w:val="20"/>
                        </w:rPr>
                        <w:t>年后，由</w:t>
                      </w:r>
                      <w:r w:rsidR="00600573">
                        <w:rPr>
                          <w:rFonts w:ascii="宋?" w:hAnsi="宋?" w:cs="宋?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0573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5469890</wp:posOffset>
                </wp:positionV>
                <wp:extent cx="6877050" cy="13335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66F" w:rsidRDefault="00281BC8">
                            <w:pPr>
                              <w:autoSpaceDE w:val="0"/>
                              <w:autoSpaceDN w:val="0"/>
                              <w:adjustRightInd w:val="0"/>
                              <w:spacing w:line="209" w:lineRule="exact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Ribosepharm</w:t>
                            </w:r>
                            <w:r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公司以商品名</w:t>
                            </w:r>
                            <w:r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Ribomustine </w:t>
                            </w:r>
                            <w:r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在德国上市销售用于治疗乳腺癌、慢性淋巴细胞性白血</w:t>
                            </w:r>
                            <w:r w:rsidR="00600573">
                              <w:rPr>
                                <w:rFonts w:ascii="宋?" w:hAnsi="宋?" w:cs="宋?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76.55pt;margin-top:430.7pt;width:541.5pt;height:10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IbRrg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" o:allowincell="f" filled="f" stroked="f">
                <v:textbox inset="0,0,0,0">
                  <w:txbxContent>
                    <w:p w:rsidR="00A3566F" w:rsidRDefault="00281BC8">
                      <w:pPr>
                        <w:autoSpaceDE w:val="0"/>
                        <w:autoSpaceDN w:val="0"/>
                        <w:adjustRightInd w:val="0"/>
                        <w:spacing w:line="209" w:lineRule="exact"/>
                        <w:jc w:val="left"/>
                        <w:rPr>
                          <w:rFonts w:ascii="宋?" w:hAnsi="宋?" w:cs="宋?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?" w:hAnsi="宋?" w:cs="宋?"/>
                          <w:color w:val="000000"/>
                          <w:kern w:val="0"/>
                          <w:sz w:val="20"/>
                          <w:szCs w:val="20"/>
                        </w:rPr>
                        <w:t>Ribosepharm</w:t>
                      </w:r>
                      <w:r>
                        <w:rPr>
                          <w:rFonts w:ascii="宋?" w:hAnsi="宋?" w:cs="宋?"/>
                          <w:color w:val="000000"/>
                          <w:kern w:val="0"/>
                          <w:sz w:val="20"/>
                          <w:szCs w:val="20"/>
                        </w:rPr>
                        <w:t>公司以商品名</w:t>
                      </w:r>
                      <w:r>
                        <w:rPr>
                          <w:rFonts w:ascii="宋?" w:hAnsi="宋?" w:cs="宋?"/>
                          <w:color w:val="000000"/>
                          <w:kern w:val="0"/>
                          <w:sz w:val="20"/>
                          <w:szCs w:val="20"/>
                        </w:rPr>
                        <w:t xml:space="preserve">Ribomustine </w:t>
                      </w:r>
                      <w:r>
                        <w:rPr>
                          <w:rFonts w:ascii="宋?" w:hAnsi="宋?" w:cs="宋?"/>
                          <w:color w:val="000000"/>
                          <w:kern w:val="0"/>
                          <w:sz w:val="20"/>
                          <w:szCs w:val="20"/>
                        </w:rPr>
                        <w:t>在德国上市销售用于治疗乳腺癌、慢性淋巴细胞性白血</w:t>
                      </w:r>
                      <w:r w:rsidR="00600573">
                        <w:rPr>
                          <w:rFonts w:ascii="宋?" w:hAnsi="宋?" w:cs="宋?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057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6064250</wp:posOffset>
                </wp:positionV>
                <wp:extent cx="6793865" cy="1333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8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66F" w:rsidRDefault="00281BC8">
                            <w:pPr>
                              <w:autoSpaceDE w:val="0"/>
                              <w:autoSpaceDN w:val="0"/>
                              <w:adjustRightInd w:val="0"/>
                              <w:spacing w:line="209" w:lineRule="exact"/>
                              <w:jc w:val="left"/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胞白血病</w:t>
                            </w:r>
                            <w:r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(CLL)</w:t>
                            </w:r>
                            <w:r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，商品名为</w:t>
                            </w:r>
                            <w:r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Treanda </w:t>
                            </w:r>
                            <w:r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；同年</w:t>
                            </w:r>
                            <w:r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日该药又获准用于惰性</w:t>
                            </w:r>
                            <w:r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宋?" w:hAnsi="宋?" w:cs="宋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细胞非霍奇金淋巴瘤</w:t>
                            </w:r>
                            <w:r w:rsidR="00600573">
                              <w:rPr>
                                <w:rFonts w:ascii="宋?" w:hAnsi="宋?" w:cs="宋?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.55pt;margin-top:477.5pt;width:534.95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p3swIAALA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" o:allowincell="f" filled="f" stroked="f">
                <v:textbox inset="0,0,0,0">
                  <w:txbxContent>
                    <w:p w:rsidR="00A3566F" w:rsidRDefault="00281BC8">
                      <w:pPr>
                        <w:autoSpaceDE w:val="0"/>
                        <w:autoSpaceDN w:val="0"/>
                        <w:adjustRightInd w:val="0"/>
                        <w:spacing w:line="209" w:lineRule="exact"/>
                        <w:jc w:val="left"/>
                        <w:rPr>
                          <w:rFonts w:ascii="宋?" w:hAnsi="宋?" w:cs="宋?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?" w:hAnsi="宋?" w:cs="宋?"/>
                          <w:color w:val="000000"/>
                          <w:kern w:val="0"/>
                          <w:sz w:val="20"/>
                          <w:szCs w:val="20"/>
                        </w:rPr>
                        <w:t>胞白血病</w:t>
                      </w:r>
                      <w:r>
                        <w:rPr>
                          <w:rFonts w:ascii="宋?" w:hAnsi="宋?" w:cs="宋?"/>
                          <w:color w:val="000000"/>
                          <w:kern w:val="0"/>
                          <w:sz w:val="20"/>
                          <w:szCs w:val="20"/>
                        </w:rPr>
                        <w:t>(CLL)</w:t>
                      </w:r>
                      <w:r>
                        <w:rPr>
                          <w:rFonts w:ascii="宋?" w:hAnsi="宋?" w:cs="宋?"/>
                          <w:color w:val="000000"/>
                          <w:kern w:val="0"/>
                          <w:sz w:val="20"/>
                          <w:szCs w:val="20"/>
                        </w:rPr>
                        <w:t>，商品名为</w:t>
                      </w:r>
                      <w:r>
                        <w:rPr>
                          <w:rFonts w:ascii="宋?" w:hAnsi="宋?" w:cs="宋?"/>
                          <w:color w:val="000000"/>
                          <w:kern w:val="0"/>
                          <w:sz w:val="20"/>
                          <w:szCs w:val="20"/>
                        </w:rPr>
                        <w:t xml:space="preserve">Treanda </w:t>
                      </w:r>
                      <w:r>
                        <w:rPr>
                          <w:rFonts w:ascii="宋?" w:hAnsi="宋?" w:cs="宋?"/>
                          <w:color w:val="000000"/>
                          <w:kern w:val="0"/>
                          <w:sz w:val="20"/>
                          <w:szCs w:val="20"/>
                        </w:rPr>
                        <w:t>；同年</w:t>
                      </w:r>
                      <w:r>
                        <w:rPr>
                          <w:rFonts w:ascii="宋?" w:hAnsi="宋?" w:cs="宋?"/>
                          <w:color w:val="000000"/>
                          <w:kern w:val="0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宋?" w:hAnsi="宋?" w:cs="宋?"/>
                          <w:color w:val="000000"/>
                          <w:kern w:val="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宋?" w:hAnsi="宋?" w:cs="宋?"/>
                          <w:color w:val="000000"/>
                          <w:kern w:val="0"/>
                          <w:sz w:val="20"/>
                          <w:szCs w:val="20"/>
                        </w:rPr>
                        <w:t>31</w:t>
                      </w:r>
                      <w:r>
                        <w:rPr>
                          <w:rFonts w:ascii="宋?" w:hAnsi="宋?" w:cs="宋?"/>
                          <w:color w:val="000000"/>
                          <w:kern w:val="0"/>
                          <w:sz w:val="20"/>
                          <w:szCs w:val="20"/>
                        </w:rPr>
                        <w:t>日该药又获准用于惰性</w:t>
                      </w:r>
                      <w:r>
                        <w:rPr>
                          <w:rFonts w:ascii="宋?" w:hAnsi="宋?" w:cs="宋?"/>
                          <w:color w:val="000000"/>
                          <w:kern w:val="0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宋?" w:hAnsi="宋?" w:cs="宋?"/>
                          <w:color w:val="000000"/>
                          <w:kern w:val="0"/>
                          <w:sz w:val="20"/>
                          <w:szCs w:val="20"/>
                        </w:rPr>
                        <w:t>细胞非霍奇金淋巴瘤</w:t>
                      </w:r>
                      <w:r w:rsidR="00600573">
                        <w:rPr>
                          <w:rFonts w:ascii="宋?" w:hAnsi="宋?" w:cs="宋?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3566F" w:rsidRDefault="00600573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lastRenderedPageBreak/>
        <w:t xml:space="preserve">                                                                  </w:t>
      </w:r>
    </w:p>
    <w:p w:rsidR="00A3566F" w:rsidRDefault="00600573">
      <w:pPr>
        <w:autoSpaceDE w:val="0"/>
        <w:autoSpaceDN w:val="0"/>
        <w:adjustRightInd w:val="0"/>
        <w:spacing w:line="394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199" w:lineRule="exact"/>
        <w:ind w:left="1531"/>
        <w:jc w:val="left"/>
        <w:rPr>
          <w:rFonts w:cs="Calibri" w:hint="eastAsia"/>
          <w:color w:val="000000"/>
          <w:kern w:val="0"/>
          <w:sz w:val="18"/>
          <w:szCs w:val="18"/>
        </w:rPr>
      </w:pPr>
      <w:r>
        <w:rPr>
          <w:rFonts w:ascii="宋?" w:hAnsi="宋?" w:cs="宋?"/>
          <w:color w:val="000000"/>
          <w:kern w:val="0"/>
          <w:sz w:val="18"/>
          <w:szCs w:val="18"/>
        </w:rPr>
        <w:t>北京恒瑞康达医药科技发展有限公司</w:t>
      </w:r>
      <w:r w:rsidR="00600573">
        <w:rPr>
          <w:rFonts w:ascii="宋?" w:hAnsi="宋?" w:cs="宋?" w:hint="eastAsia"/>
          <w:color w:val="000000"/>
          <w:kern w:val="0"/>
          <w:sz w:val="18"/>
          <w:szCs w:val="18"/>
        </w:rPr>
        <w:t xml:space="preserve">                                             </w:t>
      </w:r>
      <w:r>
        <w:rPr>
          <w:rFonts w:cs="Calibri"/>
          <w:color w:val="000000"/>
          <w:kern w:val="0"/>
          <w:sz w:val="18"/>
          <w:szCs w:val="18"/>
        </w:rPr>
        <w:t xml:space="preserve"> </w:t>
      </w:r>
    </w:p>
    <w:p w:rsidR="00A3566F" w:rsidRDefault="00281BC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cs="Calibri"/>
          <w:color w:val="000000"/>
          <w:kern w:val="0"/>
          <w:sz w:val="18"/>
          <w:szCs w:val="18"/>
        </w:rPr>
        <w:br w:type="column"/>
      </w:r>
      <w:r w:rsidR="00600573">
        <w:rPr>
          <w:rFonts w:cs="Calibri" w:hint="eastAsia"/>
          <w:color w:val="000000"/>
          <w:kern w:val="0"/>
          <w:sz w:val="18"/>
          <w:szCs w:val="18"/>
        </w:rPr>
        <w:lastRenderedPageBreak/>
        <w:t xml:space="preserve">                                                  </w:t>
      </w:r>
    </w:p>
    <w:p w:rsidR="00A3566F" w:rsidRDefault="00600573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</w:t>
      </w:r>
    </w:p>
    <w:p w:rsidR="00A3566F" w:rsidRDefault="00600573">
      <w:pPr>
        <w:autoSpaceDE w:val="0"/>
        <w:autoSpaceDN w:val="0"/>
        <w:adjustRightInd w:val="0"/>
        <w:spacing w:line="213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180" w:lineRule="exact"/>
        <w:jc w:val="left"/>
        <w:rPr>
          <w:rFonts w:cs="Calibri" w:hint="eastAsia"/>
          <w:color w:val="000000"/>
          <w:kern w:val="0"/>
          <w:sz w:val="18"/>
          <w:szCs w:val="18"/>
        </w:rPr>
      </w:pPr>
      <w:r>
        <w:rPr>
          <w:rFonts w:cs="Calibri"/>
          <w:color w:val="000000"/>
          <w:kern w:val="0"/>
          <w:sz w:val="18"/>
          <w:szCs w:val="18"/>
        </w:rPr>
        <w:t xml:space="preserve"> </w:t>
      </w:r>
      <w:r w:rsidR="00600573">
        <w:rPr>
          <w:rFonts w:cs="Calibri" w:hint="eastAsia"/>
          <w:color w:val="000000"/>
          <w:kern w:val="0"/>
          <w:sz w:val="18"/>
          <w:szCs w:val="18"/>
        </w:rPr>
        <w:t xml:space="preserve">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cs="Calibri"/>
          <w:color w:val="000000"/>
          <w:kern w:val="0"/>
          <w:sz w:val="18"/>
          <w:szCs w:val="18"/>
        </w:rPr>
        <w:br w:type="column"/>
      </w:r>
      <w:r w:rsidR="00600573">
        <w:rPr>
          <w:rFonts w:cs="Calibri" w:hint="eastAsia"/>
          <w:color w:val="000000"/>
          <w:kern w:val="0"/>
          <w:sz w:val="18"/>
          <w:szCs w:val="18"/>
        </w:rPr>
        <w:lastRenderedPageBreak/>
        <w:t xml:space="preserve">                                </w:t>
      </w:r>
    </w:p>
    <w:p w:rsidR="00A3566F" w:rsidRDefault="00600573">
      <w:pPr>
        <w:autoSpaceDE w:val="0"/>
        <w:autoSpaceDN w:val="0"/>
        <w:adjustRightInd w:val="0"/>
        <w:spacing w:line="394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</w:t>
      </w:r>
    </w:p>
    <w:p w:rsidR="00A3566F" w:rsidRDefault="00281BC8">
      <w:pPr>
        <w:autoSpaceDE w:val="0"/>
        <w:autoSpaceDN w:val="0"/>
        <w:adjustRightInd w:val="0"/>
        <w:spacing w:line="199" w:lineRule="exact"/>
        <w:jc w:val="left"/>
        <w:rPr>
          <w:rFonts w:cs="Calibri" w:hint="eastAsia"/>
          <w:color w:val="000000"/>
          <w:kern w:val="0"/>
          <w:sz w:val="18"/>
          <w:szCs w:val="18"/>
        </w:rPr>
      </w:pPr>
      <w:r>
        <w:rPr>
          <w:rFonts w:ascii="宋?" w:hAnsi="宋?" w:cs="宋?"/>
          <w:color w:val="000000"/>
          <w:kern w:val="0"/>
          <w:sz w:val="18"/>
          <w:szCs w:val="18"/>
        </w:rPr>
        <w:t>抗肿瘤品种</w:t>
      </w:r>
      <w:r>
        <w:rPr>
          <w:rFonts w:cs="Calibri"/>
          <w:color w:val="000000"/>
          <w:kern w:val="0"/>
          <w:sz w:val="18"/>
          <w:szCs w:val="18"/>
        </w:rPr>
        <w:t xml:space="preserve"> </w:t>
      </w:r>
      <w:r w:rsidR="00600573">
        <w:rPr>
          <w:rFonts w:cs="Calibri" w:hint="eastAsia"/>
          <w:color w:val="000000"/>
          <w:kern w:val="0"/>
          <w:sz w:val="18"/>
          <w:szCs w:val="18"/>
        </w:rPr>
        <w:t xml:space="preserve">                     </w:t>
      </w:r>
    </w:p>
    <w:p w:rsidR="00A3566F" w:rsidRDefault="00A3566F">
      <w:pPr>
        <w:autoSpaceDE w:val="0"/>
        <w:autoSpaceDN w:val="0"/>
        <w:adjustRightInd w:val="0"/>
        <w:spacing w:line="199" w:lineRule="exact"/>
        <w:jc w:val="left"/>
        <w:rPr>
          <w:rFonts w:cs="Calibri" w:hint="eastAsia"/>
          <w:color w:val="000000"/>
          <w:kern w:val="0"/>
          <w:sz w:val="18"/>
          <w:szCs w:val="18"/>
        </w:rPr>
        <w:sectPr w:rsidR="00A3566F">
          <w:pgSz w:w="11904" w:h="16840"/>
          <w:pgMar w:top="0" w:right="0" w:bottom="0" w:left="0" w:header="720" w:footer="720" w:gutter="0"/>
          <w:cols w:num="3" w:space="720" w:equalWidth="0">
            <w:col w:w="5970" w:space="10"/>
            <w:col w:w="3530" w:space="10"/>
            <w:col w:w="2380"/>
          </w:cols>
          <w:noEndnote/>
        </w:sectPr>
      </w:pPr>
    </w:p>
    <w:p w:rsidR="00A3566F" w:rsidRDefault="00600573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</w:p>
    <w:p w:rsidR="00A3566F" w:rsidRDefault="00600573">
      <w:pPr>
        <w:autoSpaceDE w:val="0"/>
        <w:autoSpaceDN w:val="0"/>
        <w:adjustRightInd w:val="0"/>
        <w:spacing w:line="246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99" w:lineRule="exact"/>
        <w:ind w:left="5589"/>
        <w:jc w:val="left"/>
        <w:rPr>
          <w:rFonts w:ascii="宋?" w:hAnsi="宋?" w:cs="宋?"/>
          <w:color w:val="7030A0"/>
          <w:kern w:val="0"/>
          <w:sz w:val="30"/>
          <w:szCs w:val="30"/>
        </w:rPr>
      </w:pPr>
      <w:bookmarkStart w:id="3" w:name="伏立诺他"/>
      <w:r>
        <w:rPr>
          <w:rFonts w:ascii="宋?" w:hAnsi="宋?" w:cs="宋?"/>
          <w:color w:val="7030A0"/>
          <w:kern w:val="0"/>
          <w:sz w:val="30"/>
          <w:szCs w:val="30"/>
        </w:rPr>
        <w:t>伏立诺他</w:t>
      </w:r>
      <w:bookmarkEnd w:id="3"/>
      <w:r w:rsidR="00600573">
        <w:rPr>
          <w:rFonts w:ascii="宋?" w:hAnsi="宋?" w:cs="宋?" w:hint="eastAsia"/>
          <w:color w:val="7030A0"/>
          <w:kern w:val="0"/>
          <w:sz w:val="30"/>
          <w:szCs w:val="30"/>
        </w:rPr>
        <w:t xml:space="preserve">                                                        </w:t>
      </w:r>
    </w:p>
    <w:p w:rsidR="00A3566F" w:rsidRDefault="00600573">
      <w:pPr>
        <w:autoSpaceDE w:val="0"/>
        <w:autoSpaceDN w:val="0"/>
        <w:adjustRightInd w:val="0"/>
        <w:spacing w:line="21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5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一、项目概述</w:t>
      </w:r>
    </w:p>
    <w:p w:rsidR="00A3566F" w:rsidRDefault="00281BC8">
      <w:pPr>
        <w:autoSpaceDE w:val="0"/>
        <w:autoSpaceDN w:val="0"/>
        <w:adjustRightInd w:val="0"/>
        <w:spacing w:line="389" w:lineRule="exact"/>
        <w:ind w:left="195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>、药品名称：伏立诺他</w:t>
      </w:r>
      <w:r>
        <w:rPr>
          <w:rFonts w:ascii="宋?" w:hAnsi="宋?" w:cs="宋?"/>
          <w:color w:val="000000"/>
          <w:kern w:val="0"/>
          <w:sz w:val="20"/>
          <w:szCs w:val="20"/>
        </w:rPr>
        <w:t>(Vorinostat)</w:t>
      </w:r>
      <w:r>
        <w:rPr>
          <w:rFonts w:ascii="宋?" w:hAnsi="宋?" w:cs="宋?"/>
          <w:color w:val="000000"/>
          <w:kern w:val="0"/>
          <w:sz w:val="20"/>
          <w:szCs w:val="20"/>
        </w:rPr>
        <w:t>及胶囊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                                    </w:t>
      </w:r>
    </w:p>
    <w:p w:rsidR="00A3566F" w:rsidRDefault="00600573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95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2</w:t>
      </w:r>
      <w:r>
        <w:rPr>
          <w:rFonts w:ascii="宋?" w:hAnsi="宋?" w:cs="宋?"/>
          <w:color w:val="000000"/>
          <w:kern w:val="0"/>
          <w:sz w:val="20"/>
          <w:szCs w:val="20"/>
        </w:rPr>
        <w:t>、商品名：</w:t>
      </w:r>
      <w:r>
        <w:rPr>
          <w:rFonts w:ascii="宋?" w:hAnsi="宋?" w:cs="宋?"/>
          <w:color w:val="000000"/>
          <w:kern w:val="0"/>
          <w:sz w:val="20"/>
          <w:szCs w:val="20"/>
        </w:rPr>
        <w:t>Zolinza®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                                                        </w:t>
      </w:r>
    </w:p>
    <w:p w:rsidR="00A3566F" w:rsidRPr="00600573" w:rsidRDefault="00600573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95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3</w:t>
      </w:r>
      <w:r>
        <w:rPr>
          <w:rFonts w:ascii="宋?" w:hAnsi="宋?" w:cs="宋?"/>
          <w:color w:val="000000"/>
          <w:kern w:val="0"/>
          <w:sz w:val="20"/>
          <w:szCs w:val="20"/>
        </w:rPr>
        <w:t>、注册分类：化药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3.1 </w:t>
      </w:r>
      <w:r>
        <w:rPr>
          <w:rFonts w:ascii="宋?" w:hAnsi="宋?" w:cs="宋?"/>
          <w:color w:val="000000"/>
          <w:kern w:val="0"/>
          <w:sz w:val="20"/>
          <w:szCs w:val="20"/>
        </w:rPr>
        <w:t>类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                                        </w:t>
      </w:r>
    </w:p>
    <w:p w:rsidR="00A3566F" w:rsidRDefault="00600573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95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4</w:t>
      </w:r>
      <w:r>
        <w:rPr>
          <w:rFonts w:ascii="宋?" w:hAnsi="宋?" w:cs="宋?"/>
          <w:color w:val="000000"/>
          <w:kern w:val="0"/>
          <w:sz w:val="20"/>
          <w:szCs w:val="20"/>
        </w:rPr>
        <w:t>、规格：</w:t>
      </w:r>
      <w:r>
        <w:rPr>
          <w:rFonts w:ascii="宋?" w:hAnsi="宋?" w:cs="宋?"/>
          <w:color w:val="000000"/>
          <w:kern w:val="0"/>
          <w:sz w:val="20"/>
          <w:szCs w:val="20"/>
        </w:rPr>
        <w:t>100mg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 </w:t>
      </w:r>
    </w:p>
    <w:p w:rsidR="00A3566F" w:rsidRDefault="00600573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95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5</w:t>
      </w:r>
      <w:r>
        <w:rPr>
          <w:rFonts w:ascii="宋?" w:hAnsi="宋?" w:cs="宋?"/>
          <w:color w:val="000000"/>
          <w:kern w:val="0"/>
          <w:sz w:val="20"/>
          <w:szCs w:val="20"/>
        </w:rPr>
        <w:t>、适应症：治疗加重、持续和复发或用两种全身性用药治疗后无效的皮肤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T </w:t>
      </w:r>
      <w:r>
        <w:rPr>
          <w:rFonts w:ascii="宋?" w:hAnsi="宋?" w:cs="宋?"/>
          <w:color w:val="000000"/>
          <w:kern w:val="0"/>
          <w:sz w:val="20"/>
          <w:szCs w:val="20"/>
        </w:rPr>
        <w:t>细胞淋巴瘤。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389" w:lineRule="exact"/>
        <w:ind w:left="15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二、药理作用</w:t>
      </w:r>
    </w:p>
    <w:p w:rsidR="00A3566F" w:rsidRDefault="00281BC8">
      <w:pPr>
        <w:autoSpaceDE w:val="0"/>
        <w:autoSpaceDN w:val="0"/>
        <w:adjustRightInd w:val="0"/>
        <w:spacing w:line="389" w:lineRule="exact"/>
        <w:ind w:left="1846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伏立诺他是一组蛋白脱乙酰酶</w:t>
      </w:r>
      <w:r>
        <w:rPr>
          <w:rFonts w:ascii="宋?" w:hAnsi="宋?" w:cs="宋?"/>
          <w:color w:val="000000"/>
          <w:kern w:val="0"/>
          <w:sz w:val="20"/>
          <w:szCs w:val="20"/>
        </w:rPr>
        <w:t>(HDAC)</w:t>
      </w:r>
      <w:r>
        <w:rPr>
          <w:rFonts w:ascii="宋?" w:hAnsi="宋?" w:cs="宋?"/>
          <w:color w:val="000000"/>
          <w:kern w:val="0"/>
          <w:sz w:val="20"/>
          <w:szCs w:val="20"/>
        </w:rPr>
        <w:t>抑制剂。体外研究表明，本品在纳摩尔浓度</w:t>
      </w:r>
      <w:r>
        <w:rPr>
          <w:rFonts w:ascii="宋?" w:hAnsi="宋?" w:cs="宋?"/>
          <w:color w:val="000000"/>
          <w:kern w:val="0"/>
          <w:sz w:val="20"/>
          <w:szCs w:val="20"/>
        </w:rPr>
        <w:t>(IC∞&lt;86nM)</w:t>
      </w:r>
      <w:r>
        <w:rPr>
          <w:rFonts w:ascii="宋?" w:hAnsi="宋?" w:cs="宋?"/>
          <w:color w:val="000000"/>
          <w:kern w:val="0"/>
          <w:sz w:val="20"/>
          <w:szCs w:val="20"/>
        </w:rPr>
        <w:t>抑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</w:t>
      </w:r>
    </w:p>
    <w:p w:rsidR="00A3566F" w:rsidRDefault="00600573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5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制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HDAC</w:t>
      </w:r>
      <w:r>
        <w:rPr>
          <w:rFonts w:ascii="宋?" w:hAnsi="宋?" w:cs="宋?"/>
          <w:color w:val="000000"/>
          <w:kern w:val="0"/>
          <w:sz w:val="20"/>
          <w:szCs w:val="20"/>
        </w:rPr>
        <w:t>，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HDAC2 </w:t>
      </w:r>
      <w:r>
        <w:rPr>
          <w:rFonts w:ascii="宋?" w:hAnsi="宋?" w:cs="宋?"/>
          <w:color w:val="000000"/>
          <w:kern w:val="0"/>
          <w:sz w:val="20"/>
          <w:szCs w:val="20"/>
        </w:rPr>
        <w:t>和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HDAC (I </w:t>
      </w:r>
      <w:r>
        <w:rPr>
          <w:rFonts w:ascii="宋?" w:hAnsi="宋?" w:cs="宋?"/>
          <w:color w:val="000000"/>
          <w:kern w:val="0"/>
          <w:sz w:val="20"/>
          <w:szCs w:val="20"/>
        </w:rPr>
        <w:t>型</w:t>
      </w:r>
      <w:r>
        <w:rPr>
          <w:rFonts w:ascii="宋?" w:hAnsi="宋?" w:cs="宋?"/>
          <w:color w:val="000000"/>
          <w:kern w:val="0"/>
          <w:sz w:val="20"/>
          <w:szCs w:val="20"/>
        </w:rPr>
        <w:t>)</w:t>
      </w:r>
      <w:r>
        <w:rPr>
          <w:rFonts w:ascii="宋?" w:hAnsi="宋?" w:cs="宋?"/>
          <w:color w:val="000000"/>
          <w:kern w:val="0"/>
          <w:sz w:val="20"/>
          <w:szCs w:val="20"/>
        </w:rPr>
        <w:t>以及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HDAC(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Ⅱ</w:t>
      </w:r>
      <w:r>
        <w:rPr>
          <w:rFonts w:ascii="宋?" w:hAnsi="宋?" w:cs="宋?"/>
          <w:color w:val="000000"/>
          <w:kern w:val="0"/>
          <w:sz w:val="20"/>
          <w:szCs w:val="20"/>
        </w:rPr>
        <w:t>型</w:t>
      </w:r>
      <w:r>
        <w:rPr>
          <w:rFonts w:ascii="宋?" w:hAnsi="宋?" w:cs="宋?"/>
          <w:color w:val="000000"/>
          <w:kern w:val="0"/>
          <w:sz w:val="20"/>
          <w:szCs w:val="20"/>
        </w:rPr>
        <w:t>)</w:t>
      </w:r>
      <w:r>
        <w:rPr>
          <w:rFonts w:ascii="宋?" w:hAnsi="宋?" w:cs="宋?"/>
          <w:color w:val="000000"/>
          <w:kern w:val="0"/>
          <w:sz w:val="20"/>
          <w:szCs w:val="20"/>
        </w:rPr>
        <w:t>酶活性。在某些癌细胞内，过量的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HDAC </w:t>
      </w:r>
      <w:r>
        <w:rPr>
          <w:rFonts w:ascii="宋?" w:hAnsi="宋?" w:cs="宋?"/>
          <w:color w:val="000000"/>
          <w:kern w:val="0"/>
          <w:sz w:val="20"/>
          <w:szCs w:val="20"/>
        </w:rPr>
        <w:t>酶抑制可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</w:t>
      </w:r>
    </w:p>
    <w:p w:rsidR="00A3566F" w:rsidRDefault="00600573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5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控制正常细胞活性的基因激活。伏立诺他降低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HDAC </w:t>
      </w:r>
      <w:r>
        <w:rPr>
          <w:rFonts w:ascii="宋?" w:hAnsi="宋?" w:cs="宋?"/>
          <w:color w:val="000000"/>
          <w:kern w:val="0"/>
          <w:sz w:val="20"/>
          <w:szCs w:val="20"/>
        </w:rPr>
        <w:t>活性有助于减缓或中止癌细胞生长的基因激活。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</w:t>
      </w:r>
    </w:p>
    <w:p w:rsidR="00A3566F" w:rsidRDefault="00281BC8">
      <w:pPr>
        <w:autoSpaceDE w:val="0"/>
        <w:autoSpaceDN w:val="0"/>
        <w:adjustRightInd w:val="0"/>
        <w:spacing w:line="389" w:lineRule="exact"/>
        <w:ind w:left="15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三、国内外生产使用情况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389" w:lineRule="exact"/>
        <w:ind w:left="195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Zolinza®</w:t>
      </w:r>
      <w:r>
        <w:rPr>
          <w:rFonts w:ascii="宋?" w:hAnsi="宋?" w:cs="宋?"/>
          <w:color w:val="000000"/>
          <w:kern w:val="0"/>
          <w:sz w:val="20"/>
          <w:szCs w:val="20"/>
        </w:rPr>
        <w:t>是纽约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Whitehouse Station </w:t>
      </w:r>
      <w:r>
        <w:rPr>
          <w:rFonts w:ascii="宋?" w:hAnsi="宋?" w:cs="宋?"/>
          <w:color w:val="000000"/>
          <w:kern w:val="0"/>
          <w:sz w:val="20"/>
          <w:szCs w:val="20"/>
        </w:rPr>
        <w:t>区的默克公司的产品，由位于加拿大渥太华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Mississauga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   </w:t>
      </w:r>
    </w:p>
    <w:p w:rsidR="00A3566F" w:rsidRDefault="00600573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5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的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Pantheon </w:t>
      </w:r>
      <w:r>
        <w:rPr>
          <w:rFonts w:ascii="宋?" w:hAnsi="宋?" w:cs="宋?"/>
          <w:color w:val="000000"/>
          <w:kern w:val="0"/>
          <w:sz w:val="20"/>
          <w:szCs w:val="20"/>
        </w:rPr>
        <w:t>制药公司制造。国内无生产。在审评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6 </w:t>
      </w:r>
      <w:r>
        <w:rPr>
          <w:rFonts w:ascii="宋?" w:hAnsi="宋?" w:cs="宋?"/>
          <w:color w:val="000000"/>
          <w:kern w:val="0"/>
          <w:sz w:val="20"/>
          <w:szCs w:val="20"/>
        </w:rPr>
        <w:t>家，批准临床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4 </w:t>
      </w:r>
      <w:r>
        <w:rPr>
          <w:rFonts w:ascii="宋?" w:hAnsi="宋?" w:cs="宋?"/>
          <w:color w:val="000000"/>
          <w:kern w:val="0"/>
          <w:sz w:val="20"/>
          <w:szCs w:val="20"/>
        </w:rPr>
        <w:t>家。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     </w:t>
      </w:r>
    </w:p>
    <w:p w:rsidR="00A3566F" w:rsidRDefault="00281BC8">
      <w:pPr>
        <w:autoSpaceDE w:val="0"/>
        <w:autoSpaceDN w:val="0"/>
        <w:adjustRightInd w:val="0"/>
        <w:spacing w:line="389" w:lineRule="exact"/>
        <w:ind w:left="15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四、专利保护情况：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389" w:lineRule="exact"/>
        <w:ind w:left="195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该项目不存在适应症方面的专利限制；制剂专利可绕开。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389" w:lineRule="exact"/>
        <w:ind w:left="15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五、项目特点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389" w:lineRule="exact"/>
        <w:ind w:left="195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Zolinza®</w:t>
      </w:r>
      <w:r>
        <w:rPr>
          <w:rFonts w:ascii="宋?" w:hAnsi="宋?" w:cs="宋?"/>
          <w:color w:val="000000"/>
          <w:kern w:val="0"/>
          <w:sz w:val="20"/>
          <w:szCs w:val="20"/>
        </w:rPr>
        <w:t>被批准成为美国食品与药品管理局罕用药计划的一部分。这个计划能够提供经济资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</w:t>
      </w:r>
    </w:p>
    <w:p w:rsidR="00A3566F" w:rsidRDefault="00600573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5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助以鼓励制药公司开发新型药物来治疗每年美国患者少于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20 </w:t>
      </w:r>
      <w:r>
        <w:rPr>
          <w:rFonts w:ascii="宋?" w:hAnsi="宋?" w:cs="宋?"/>
          <w:color w:val="000000"/>
          <w:kern w:val="0"/>
          <w:sz w:val="20"/>
          <w:szCs w:val="20"/>
        </w:rPr>
        <w:t>万人的疾病。每年每百万美国人中有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</w:t>
      </w:r>
    </w:p>
    <w:p w:rsidR="00A3566F" w:rsidRDefault="00600573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5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有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3 </w:t>
      </w:r>
      <w:r>
        <w:rPr>
          <w:rFonts w:ascii="宋?" w:hAnsi="宋?" w:cs="宋?"/>
          <w:color w:val="000000"/>
          <w:kern w:val="0"/>
          <w:sz w:val="20"/>
          <w:szCs w:val="20"/>
        </w:rPr>
        <w:t>人被诊断为皮肤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T </w:t>
      </w:r>
      <w:r>
        <w:rPr>
          <w:rFonts w:ascii="宋?" w:hAnsi="宋?" w:cs="宋?"/>
          <w:color w:val="000000"/>
          <w:kern w:val="0"/>
          <w:sz w:val="20"/>
          <w:szCs w:val="20"/>
        </w:rPr>
        <w:t>淋巴细胞瘤。大多数患者为平均年龄为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50 </w:t>
      </w:r>
      <w:r>
        <w:rPr>
          <w:rFonts w:ascii="宋?" w:hAnsi="宋?" w:cs="宋?"/>
          <w:color w:val="000000"/>
          <w:kern w:val="0"/>
          <w:sz w:val="20"/>
          <w:szCs w:val="20"/>
        </w:rPr>
        <w:t>岁的男性。现代研究的重点是提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</w:t>
      </w:r>
    </w:p>
    <w:p w:rsidR="00A3566F" w:rsidRDefault="00600573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5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供给处方医师安全有效的治疗各种类型癌症的疗法，包括那些仅影响相对少数的患者的类型的癌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</w:t>
      </w:r>
    </w:p>
    <w:p w:rsidR="00A3566F" w:rsidRDefault="00600573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5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症，这次批准就是一个例子。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389" w:lineRule="exact"/>
        <w:ind w:left="15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六、市场前景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389" w:lineRule="exact"/>
        <w:ind w:left="195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本品适应症比较宽上市适应症为皮肤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T </w:t>
      </w:r>
      <w:r>
        <w:rPr>
          <w:rFonts w:ascii="宋?" w:hAnsi="宋?" w:cs="宋?"/>
          <w:color w:val="000000"/>
          <w:kern w:val="0"/>
          <w:sz w:val="20"/>
          <w:szCs w:val="20"/>
        </w:rPr>
        <w:t>淋巴细胞瘤；二期临床的适应症包括鳞状上皮细胞、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                           </w:t>
      </w:r>
    </w:p>
    <w:p w:rsidR="00A3566F" w:rsidRDefault="00600573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5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头颈部癌、急性骨髓性白血病、结直肠癌、间皮瘤、肾癌、前列腺癌、膀胱癌、脑癌、黑色素瘤、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</w:t>
      </w:r>
    </w:p>
    <w:p w:rsidR="00A3566F" w:rsidRDefault="00600573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5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乳腺癌、非小细胞肺癌、淋巴癌、骨髓瘤；一期临床的适应症包括多种白血病。因此本品具备非常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</w:t>
      </w:r>
    </w:p>
    <w:p w:rsidR="00A3566F" w:rsidRDefault="00600573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5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好的市场潜力，开发本品也将给企业带来巨大的经济效益。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389" w:lineRule="exact"/>
        <w:ind w:left="15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七、研究进度</w:t>
      </w:r>
      <w:r w:rsidR="00600573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  </w:t>
      </w:r>
    </w:p>
    <w:p w:rsidR="00A3566F" w:rsidRPr="001E76C1" w:rsidRDefault="00281BC8" w:rsidP="001E76C1">
      <w:pPr>
        <w:autoSpaceDE w:val="0"/>
        <w:autoSpaceDN w:val="0"/>
        <w:adjustRightInd w:val="0"/>
        <w:spacing w:line="389" w:lineRule="exact"/>
        <w:ind w:left="1951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A3566F" w:rsidRPr="001E76C1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 w:rsidRPr="001E76C1">
        <w:rPr>
          <w:rFonts w:ascii="宋?" w:hAnsi="宋?" w:cs="宋?"/>
          <w:color w:val="000000"/>
          <w:kern w:val="0"/>
          <w:sz w:val="20"/>
          <w:szCs w:val="20"/>
        </w:rPr>
        <w:t>已申报临床。</w:t>
      </w:r>
      <w:r w:rsidR="00600573" w:rsidRPr="001E76C1">
        <w:rPr>
          <w:rFonts w:ascii="宋?" w:hAnsi="宋?" w:cs="宋?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6EF716" wp14:editId="7109DD75">
                <wp:simplePos x="0" y="0"/>
                <wp:positionH relativeFrom="page">
                  <wp:posOffset>953135</wp:posOffset>
                </wp:positionH>
                <wp:positionV relativeFrom="page">
                  <wp:posOffset>525780</wp:posOffset>
                </wp:positionV>
                <wp:extent cx="569087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087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36632" id="Line 8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05pt,41.4pt" to="523.1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" strokeweight="0">
                <w10:wrap anchorx="page" anchory="page"/>
              </v:line>
            </w:pict>
          </mc:Fallback>
        </mc:AlternateContent>
      </w:r>
    </w:p>
    <w:p w:rsidR="001E76C1" w:rsidRDefault="00F3753C" w:rsidP="001E76C1">
      <w:pPr>
        <w:autoSpaceDE w:val="0"/>
        <w:autoSpaceDN w:val="0"/>
        <w:adjustRightInd w:val="0"/>
        <w:spacing w:line="394" w:lineRule="exact"/>
        <w:ind w:left="1440" w:hangingChars="600" w:hanging="1440"/>
        <w:jc w:val="left"/>
        <w:rPr>
          <w:rFonts w:ascii="宋?" w:hAnsi="宋?" w:cs="宋?"/>
          <w:color w:val="000000"/>
          <w:kern w:val="0"/>
          <w:sz w:val="18"/>
          <w:szCs w:val="18"/>
        </w:rPr>
      </w:pPr>
      <w:r w:rsidRPr="001E76C1">
        <w:rPr>
          <w:rFonts w:ascii="宋?" w:hAnsi="宋?" w:cs="宋?" w:hint="eastAsia"/>
          <w:color w:val="000000"/>
          <w:kern w:val="0"/>
          <w:sz w:val="24"/>
          <w:szCs w:val="24"/>
        </w:rPr>
        <w:lastRenderedPageBreak/>
        <w:t xml:space="preserve">                                     </w:t>
      </w:r>
      <w:r w:rsidR="001E76C1">
        <w:rPr>
          <w:rFonts w:ascii="宋?" w:hAnsi="宋?" w:cs="宋?" w:hint="eastAsia"/>
          <w:color w:val="000000"/>
          <w:kern w:val="0"/>
          <w:sz w:val="24"/>
          <w:szCs w:val="24"/>
        </w:rPr>
        <w:t xml:space="preserve">                                                            </w:t>
      </w:r>
      <w:r w:rsidRPr="001E76C1">
        <w:rPr>
          <w:rFonts w:ascii="宋?" w:hAnsi="宋?" w:cs="宋?" w:hint="eastAsia"/>
          <w:color w:val="000000"/>
          <w:kern w:val="0"/>
          <w:sz w:val="24"/>
          <w:szCs w:val="24"/>
        </w:rPr>
        <w:t xml:space="preserve">                                 </w:t>
      </w:r>
      <w:r w:rsidR="001E76C1">
        <w:rPr>
          <w:rFonts w:ascii="宋?" w:hAnsi="宋?" w:cs="宋?" w:hint="eastAsia"/>
          <w:color w:val="000000"/>
          <w:kern w:val="0"/>
          <w:sz w:val="24"/>
          <w:szCs w:val="24"/>
        </w:rPr>
        <w:t xml:space="preserve">                        </w:t>
      </w:r>
      <w:r>
        <w:rPr>
          <w:rFonts w:ascii="宋?" w:hAnsi="宋?" w:cs="宋?"/>
          <w:color w:val="000000"/>
          <w:kern w:val="0"/>
          <w:sz w:val="18"/>
          <w:szCs w:val="18"/>
        </w:rPr>
        <w:t>北京恒瑞康达医药科技发展有限公司</w:t>
      </w:r>
      <w:r w:rsidR="001E76C1">
        <w:rPr>
          <w:rFonts w:ascii="宋?" w:hAnsi="宋?" w:cs="宋?" w:hint="eastAsia"/>
          <w:color w:val="000000"/>
          <w:kern w:val="0"/>
          <w:sz w:val="18"/>
          <w:szCs w:val="18"/>
        </w:rPr>
        <w:t xml:space="preserve">   </w:t>
      </w:r>
      <w:r>
        <w:rPr>
          <w:rFonts w:ascii="宋?" w:hAnsi="宋?" w:cs="宋?" w:hint="eastAsia"/>
          <w:color w:val="000000"/>
          <w:kern w:val="0"/>
          <w:sz w:val="18"/>
          <w:szCs w:val="18"/>
        </w:rPr>
        <w:t xml:space="preserve">          </w:t>
      </w:r>
      <w:r w:rsidR="001E76C1">
        <w:rPr>
          <w:rFonts w:ascii="宋?" w:hAnsi="宋?" w:cs="宋?" w:hint="eastAsia"/>
          <w:color w:val="000000"/>
          <w:kern w:val="0"/>
          <w:sz w:val="18"/>
          <w:szCs w:val="18"/>
        </w:rPr>
        <w:t xml:space="preserve">                                             </w:t>
      </w:r>
      <w:r>
        <w:rPr>
          <w:rFonts w:ascii="宋?" w:hAnsi="宋?" w:cs="宋?" w:hint="eastAsia"/>
          <w:color w:val="000000"/>
          <w:kern w:val="0"/>
          <w:sz w:val="18"/>
          <w:szCs w:val="18"/>
        </w:rPr>
        <w:t>抗肿瘤品种</w:t>
      </w:r>
      <w:r w:rsidR="001E76C1">
        <w:rPr>
          <w:rFonts w:ascii="宋?" w:hAnsi="宋?" w:cs="宋?" w:hint="eastAsia"/>
          <w:color w:val="000000"/>
          <w:kern w:val="0"/>
          <w:sz w:val="18"/>
          <w:szCs w:val="18"/>
        </w:rPr>
        <w:t xml:space="preserve">                </w:t>
      </w:r>
    </w:p>
    <w:p w:rsidR="00F3753C" w:rsidRPr="001E76C1" w:rsidRDefault="001E76C1" w:rsidP="001E76C1">
      <w:pPr>
        <w:autoSpaceDE w:val="0"/>
        <w:autoSpaceDN w:val="0"/>
        <w:adjustRightInd w:val="0"/>
        <w:spacing w:line="394" w:lineRule="exact"/>
        <w:ind w:left="1080" w:hangingChars="600" w:hanging="108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 w:hint="eastAsia"/>
          <w:color w:val="000000"/>
          <w:kern w:val="0"/>
          <w:sz w:val="18"/>
          <w:szCs w:val="18"/>
        </w:rPr>
        <w:t xml:space="preserve">                        </w:t>
      </w:r>
      <w:r w:rsidR="00F3753C">
        <w:rPr>
          <w:rFonts w:ascii="宋?" w:hAnsi="宋?" w:hint="eastAsia"/>
          <w:kern w:val="0"/>
          <w:sz w:val="24"/>
          <w:szCs w:val="24"/>
        </w:rPr>
        <w:t xml:space="preserve">         </w:t>
      </w:r>
      <w:r>
        <w:rPr>
          <w:rFonts w:ascii="宋?" w:hAnsi="宋?" w:hint="eastAsia"/>
          <w:kern w:val="0"/>
          <w:sz w:val="24"/>
          <w:szCs w:val="24"/>
        </w:rPr>
        <w:t xml:space="preserve">                 </w:t>
      </w:r>
      <w:r w:rsidR="00F3753C"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</w:t>
      </w:r>
    </w:p>
    <w:p w:rsidR="00F3753C" w:rsidRDefault="00F3753C" w:rsidP="00F3753C">
      <w:pPr>
        <w:autoSpaceDE w:val="0"/>
        <w:autoSpaceDN w:val="0"/>
        <w:adjustRightInd w:val="0"/>
        <w:spacing w:line="299" w:lineRule="exact"/>
        <w:ind w:firstLineChars="1250" w:firstLine="3000"/>
        <w:jc w:val="left"/>
        <w:rPr>
          <w:rFonts w:ascii="宋?" w:hAnsi="宋?" w:cs="宋?"/>
          <w:color w:val="7030A0"/>
          <w:kern w:val="0"/>
          <w:sz w:val="30"/>
          <w:szCs w:val="30"/>
        </w:rPr>
      </w:pPr>
      <w:r>
        <w:rPr>
          <w:rFonts w:ascii="宋?" w:hAnsi="宋?" w:hint="eastAsia"/>
          <w:kern w:val="0"/>
          <w:sz w:val="24"/>
          <w:szCs w:val="24"/>
        </w:rPr>
        <w:t xml:space="preserve"> </w:t>
      </w:r>
      <w:r w:rsidR="001E76C1">
        <w:rPr>
          <w:rFonts w:ascii="宋?" w:hAnsi="宋?" w:hint="eastAsia"/>
          <w:kern w:val="0"/>
          <w:sz w:val="24"/>
          <w:szCs w:val="24"/>
        </w:rPr>
        <w:t xml:space="preserve">           </w:t>
      </w:r>
      <w:bookmarkStart w:id="4" w:name="氯法拉滨"/>
      <w:r w:rsidR="001E76C1">
        <w:rPr>
          <w:rFonts w:ascii="宋?" w:hAnsi="宋?" w:hint="eastAsia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7030A0"/>
          <w:kern w:val="0"/>
          <w:sz w:val="30"/>
          <w:szCs w:val="30"/>
        </w:rPr>
        <w:t>氯法拉滨</w:t>
      </w:r>
      <w:r>
        <w:rPr>
          <w:rFonts w:ascii="宋?" w:hAnsi="宋?" w:cs="宋?" w:hint="eastAsia"/>
          <w:color w:val="7030A0"/>
          <w:kern w:val="0"/>
          <w:sz w:val="30"/>
          <w:szCs w:val="30"/>
        </w:rPr>
        <w:t xml:space="preserve"> </w:t>
      </w:r>
      <w:bookmarkEnd w:id="4"/>
      <w:r>
        <w:rPr>
          <w:rFonts w:ascii="宋?" w:hAnsi="宋?" w:cs="宋?" w:hint="eastAsia"/>
          <w:color w:val="7030A0"/>
          <w:kern w:val="0"/>
          <w:sz w:val="30"/>
          <w:szCs w:val="30"/>
        </w:rPr>
        <w:t xml:space="preserve">                                                      </w:t>
      </w:r>
    </w:p>
    <w:p w:rsidR="00F3753C" w:rsidRDefault="00F3753C">
      <w:pPr>
        <w:autoSpaceDE w:val="0"/>
        <w:autoSpaceDN w:val="0"/>
        <w:adjustRightInd w:val="0"/>
        <w:spacing w:line="21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F3753C" w:rsidRDefault="00F3753C">
      <w:pPr>
        <w:autoSpaceDE w:val="0"/>
        <w:autoSpaceDN w:val="0"/>
        <w:adjustRightInd w:val="0"/>
        <w:spacing w:line="21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3753C" w:rsidRDefault="00F3753C">
      <w:pPr>
        <w:autoSpaceDE w:val="0"/>
        <w:autoSpaceDN w:val="0"/>
        <w:adjustRightInd w:val="0"/>
        <w:spacing w:line="21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5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一、项目概述</w:t>
      </w:r>
    </w:p>
    <w:p w:rsidR="00A3566F" w:rsidRDefault="00281BC8">
      <w:pPr>
        <w:autoSpaceDE w:val="0"/>
        <w:autoSpaceDN w:val="0"/>
        <w:adjustRightInd w:val="0"/>
        <w:spacing w:line="389" w:lineRule="exact"/>
        <w:ind w:left="195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>、药品名称：氯法拉滨（</w:t>
      </w:r>
      <w:r>
        <w:rPr>
          <w:rFonts w:ascii="宋?" w:hAnsi="宋?" w:cs="宋?"/>
          <w:color w:val="000000"/>
          <w:kern w:val="0"/>
          <w:sz w:val="20"/>
          <w:szCs w:val="20"/>
        </w:rPr>
        <w:t>Clofarabine</w:t>
      </w:r>
      <w:r>
        <w:rPr>
          <w:rFonts w:ascii="宋?" w:hAnsi="宋?" w:cs="宋?"/>
          <w:color w:val="000000"/>
          <w:kern w:val="0"/>
          <w:sz w:val="20"/>
          <w:szCs w:val="20"/>
        </w:rPr>
        <w:t>）</w:t>
      </w:r>
      <w:r w:rsidR="00F3753C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                                                   </w:t>
      </w:r>
    </w:p>
    <w:p w:rsidR="00A3566F" w:rsidRDefault="00F3753C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95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2</w:t>
      </w:r>
      <w:r>
        <w:rPr>
          <w:rFonts w:ascii="宋?" w:hAnsi="宋?" w:cs="宋?"/>
          <w:color w:val="000000"/>
          <w:kern w:val="0"/>
          <w:sz w:val="20"/>
          <w:szCs w:val="20"/>
        </w:rPr>
        <w:t>、商品名：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CLOLAR®</w:t>
      </w:r>
      <w:r w:rsidR="00F3753C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                                       </w:t>
      </w:r>
    </w:p>
    <w:p w:rsidR="00A3566F" w:rsidRDefault="00F3753C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95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3</w:t>
      </w:r>
      <w:r>
        <w:rPr>
          <w:rFonts w:ascii="宋?" w:hAnsi="宋?" w:cs="宋?"/>
          <w:color w:val="000000"/>
          <w:kern w:val="0"/>
          <w:sz w:val="20"/>
          <w:szCs w:val="20"/>
        </w:rPr>
        <w:t>、注册分类：化学药品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3.1 </w:t>
      </w:r>
      <w:r>
        <w:rPr>
          <w:rFonts w:ascii="宋?" w:hAnsi="宋?" w:cs="宋?"/>
          <w:color w:val="000000"/>
          <w:kern w:val="0"/>
          <w:sz w:val="20"/>
          <w:szCs w:val="20"/>
        </w:rPr>
        <w:t>类</w:t>
      </w:r>
      <w:r w:rsidR="00F3753C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                                                </w:t>
      </w:r>
    </w:p>
    <w:p w:rsidR="00A3566F" w:rsidRDefault="00F3753C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95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4</w:t>
      </w:r>
      <w:r>
        <w:rPr>
          <w:rFonts w:ascii="宋?" w:hAnsi="宋?" w:cs="宋?"/>
          <w:color w:val="000000"/>
          <w:kern w:val="0"/>
          <w:sz w:val="20"/>
          <w:szCs w:val="20"/>
        </w:rPr>
        <w:t>、剂型与规格：注射液；</w:t>
      </w:r>
      <w:r>
        <w:rPr>
          <w:rFonts w:ascii="宋?" w:hAnsi="宋?" w:cs="宋?"/>
          <w:color w:val="000000"/>
          <w:kern w:val="0"/>
          <w:sz w:val="20"/>
          <w:szCs w:val="20"/>
        </w:rPr>
        <w:t>20ml:20mg</w:t>
      </w:r>
      <w:r w:rsidR="00F3753C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                                                        </w:t>
      </w:r>
    </w:p>
    <w:p w:rsidR="00A3566F" w:rsidRDefault="001E76C1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95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5</w:t>
      </w:r>
      <w:r>
        <w:rPr>
          <w:rFonts w:ascii="宋?" w:hAnsi="宋?" w:cs="宋?"/>
          <w:color w:val="000000"/>
          <w:kern w:val="0"/>
          <w:sz w:val="20"/>
          <w:szCs w:val="20"/>
        </w:rPr>
        <w:t>、进展：已获临床批件。</w:t>
      </w:r>
      <w:r w:rsidR="001E76C1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389" w:lineRule="exact"/>
        <w:ind w:left="15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二、药理作用</w:t>
      </w:r>
      <w:r w:rsidR="001E76C1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389" w:lineRule="exact"/>
        <w:ind w:left="195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氯法拉滨是第二代嘌呤核苷类衍生物，在细胞内被脱氧胞苷酶代谢为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5’-</w:t>
      </w:r>
      <w:r>
        <w:rPr>
          <w:rFonts w:ascii="宋?" w:hAnsi="宋?" w:cs="宋?"/>
          <w:color w:val="000000"/>
          <w:kern w:val="0"/>
          <w:sz w:val="20"/>
          <w:szCs w:val="20"/>
        </w:rPr>
        <w:t>单磷酸代谢物后，</w:t>
      </w:r>
      <w:r w:rsidR="001E76C1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</w:t>
      </w:r>
    </w:p>
    <w:p w:rsidR="00A3566F" w:rsidRDefault="001E76C1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5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被单磷酸激酶和二磷酸激酶代谢为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5’-</w:t>
      </w:r>
      <w:r>
        <w:rPr>
          <w:rFonts w:ascii="宋?" w:hAnsi="宋?" w:cs="宋?"/>
          <w:color w:val="000000"/>
          <w:kern w:val="0"/>
          <w:sz w:val="20"/>
          <w:szCs w:val="20"/>
        </w:rPr>
        <w:t>三磷酸代谢物的活性形式。氯法拉滨不仅对核苷还原酶具</w:t>
      </w:r>
      <w:r w:rsidR="001E76C1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</w:t>
      </w:r>
    </w:p>
    <w:p w:rsidR="00A3566F" w:rsidRDefault="001E76C1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5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有抑制作用，从而降低细胞内脱氧核苷三磷酸酯；同时可以利用竞争性抑制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DNA </w:t>
      </w:r>
      <w:r>
        <w:rPr>
          <w:rFonts w:ascii="宋?" w:hAnsi="宋?" w:cs="宋?"/>
          <w:color w:val="000000"/>
          <w:kern w:val="0"/>
          <w:sz w:val="20"/>
          <w:szCs w:val="20"/>
        </w:rPr>
        <w:t>聚合酶结合到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DNA</w:t>
      </w:r>
      <w:r w:rsidR="001E76C1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</w:t>
      </w:r>
    </w:p>
    <w:p w:rsidR="00A3566F" w:rsidRDefault="001E76C1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5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链中，从而终止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DNA </w:t>
      </w:r>
      <w:r>
        <w:rPr>
          <w:rFonts w:ascii="宋?" w:hAnsi="宋?" w:cs="宋?"/>
          <w:color w:val="000000"/>
          <w:kern w:val="0"/>
          <w:sz w:val="20"/>
          <w:szCs w:val="20"/>
        </w:rPr>
        <w:t>链延长与复制。通过以上两种作用，抑制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DNA </w:t>
      </w:r>
      <w:r>
        <w:rPr>
          <w:rFonts w:ascii="宋?" w:hAnsi="宋?" w:cs="宋?"/>
          <w:color w:val="000000"/>
          <w:kern w:val="0"/>
          <w:sz w:val="20"/>
          <w:szCs w:val="20"/>
        </w:rPr>
        <w:t>合成。氯法拉滨</w:t>
      </w:r>
      <w:r>
        <w:rPr>
          <w:rFonts w:ascii="宋?" w:hAnsi="宋?" w:cs="宋?"/>
          <w:color w:val="000000"/>
          <w:kern w:val="0"/>
          <w:sz w:val="20"/>
          <w:szCs w:val="20"/>
        </w:rPr>
        <w:t>-5’-</w:t>
      </w:r>
      <w:r>
        <w:rPr>
          <w:rFonts w:ascii="宋?" w:hAnsi="宋?" w:cs="宋?"/>
          <w:color w:val="000000"/>
          <w:kern w:val="0"/>
          <w:sz w:val="20"/>
          <w:szCs w:val="20"/>
        </w:rPr>
        <w:t>三磷酸酯</w:t>
      </w:r>
      <w:r w:rsidR="001E76C1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</w:t>
      </w:r>
    </w:p>
    <w:p w:rsidR="00A3566F" w:rsidRDefault="001E76C1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5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同样能阻止线粒体膜的完整性，从而导致促凋亡线粒体蛋白、细胞色素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C</w:t>
      </w:r>
      <w:r>
        <w:rPr>
          <w:rFonts w:ascii="宋?" w:hAnsi="宋?" w:cs="宋?"/>
          <w:color w:val="000000"/>
          <w:kern w:val="0"/>
          <w:sz w:val="20"/>
          <w:szCs w:val="20"/>
        </w:rPr>
        <w:t>、凋亡诱导因子的释放，</w:t>
      </w:r>
      <w:r w:rsidR="001E76C1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</w:t>
      </w:r>
    </w:p>
    <w:p w:rsidR="00A3566F" w:rsidRDefault="001E76C1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5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最终导致程序性细胞死亡。</w:t>
      </w:r>
      <w:r w:rsidR="001E76C1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389" w:lineRule="exact"/>
        <w:ind w:left="15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三、项目特点</w:t>
      </w:r>
      <w:r w:rsidR="001E76C1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389" w:lineRule="exact"/>
        <w:ind w:left="195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>、氯法拉滨既抑制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DNA </w:t>
      </w:r>
      <w:r>
        <w:rPr>
          <w:rFonts w:ascii="宋?" w:hAnsi="宋?" w:cs="宋?"/>
          <w:color w:val="000000"/>
          <w:kern w:val="0"/>
          <w:sz w:val="20"/>
          <w:szCs w:val="20"/>
        </w:rPr>
        <w:t>聚合酶，又抑制核糖核酸还原酶；</w:t>
      </w:r>
      <w:r w:rsidR="001E76C1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                 </w:t>
      </w:r>
    </w:p>
    <w:p w:rsidR="00A3566F" w:rsidRDefault="001E76C1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95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2</w:t>
      </w:r>
      <w:r>
        <w:rPr>
          <w:rFonts w:ascii="宋?" w:hAnsi="宋?" w:cs="宋?"/>
          <w:color w:val="000000"/>
          <w:kern w:val="0"/>
          <w:sz w:val="20"/>
          <w:szCs w:val="20"/>
        </w:rPr>
        <w:t>、是目前唯一适合用于治疗儿童白血病的药物；</w:t>
      </w:r>
      <w:r w:rsidR="001E76C1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                             </w:t>
      </w:r>
    </w:p>
    <w:p w:rsidR="00A3566F" w:rsidRDefault="001E76C1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95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3</w:t>
      </w:r>
      <w:r>
        <w:rPr>
          <w:rFonts w:ascii="宋?" w:hAnsi="宋?" w:cs="宋?"/>
          <w:color w:val="000000"/>
          <w:kern w:val="0"/>
          <w:sz w:val="20"/>
          <w:szCs w:val="20"/>
        </w:rPr>
        <w:t>、治疗有效率非常高，两次常规化疗无应答的患者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, </w:t>
      </w:r>
      <w:r>
        <w:rPr>
          <w:rFonts w:ascii="宋?" w:hAnsi="宋?" w:cs="宋?"/>
          <w:color w:val="000000"/>
          <w:kern w:val="0"/>
          <w:sz w:val="20"/>
          <w:szCs w:val="20"/>
        </w:rPr>
        <w:t>对该药的总反应率为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31%</w:t>
      </w:r>
      <w:r>
        <w:rPr>
          <w:rFonts w:ascii="宋?" w:hAnsi="宋?" w:cs="宋?"/>
          <w:color w:val="000000"/>
          <w:kern w:val="0"/>
          <w:sz w:val="20"/>
          <w:szCs w:val="20"/>
        </w:rPr>
        <w:t>；</w:t>
      </w:r>
      <w:r w:rsidR="001E76C1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       </w:t>
      </w:r>
    </w:p>
    <w:p w:rsidR="00A3566F" w:rsidRDefault="001E76C1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95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4</w:t>
      </w:r>
      <w:r>
        <w:rPr>
          <w:rFonts w:ascii="宋?" w:hAnsi="宋?" w:cs="宋?"/>
          <w:color w:val="000000"/>
          <w:kern w:val="0"/>
          <w:sz w:val="20"/>
          <w:szCs w:val="20"/>
        </w:rPr>
        <w:t>、病人耐受性好，无不可预知的不良反应；</w:t>
      </w:r>
      <w:r w:rsidR="001E76C1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                                                  </w:t>
      </w:r>
    </w:p>
    <w:p w:rsidR="00A3566F" w:rsidRDefault="001E76C1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95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5</w:t>
      </w:r>
      <w:r>
        <w:rPr>
          <w:rFonts w:ascii="宋?" w:hAnsi="宋?" w:cs="宋?"/>
          <w:color w:val="000000"/>
          <w:kern w:val="0"/>
          <w:sz w:val="20"/>
          <w:szCs w:val="20"/>
        </w:rPr>
        <w:t>、具有潜在广谱抗肿瘤特性。</w:t>
      </w:r>
      <w:r w:rsidR="001E76C1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389" w:lineRule="exact"/>
        <w:ind w:left="15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四、市场分析</w:t>
      </w:r>
    </w:p>
    <w:p w:rsidR="00A3566F" w:rsidRDefault="00281BC8">
      <w:pPr>
        <w:autoSpaceDE w:val="0"/>
        <w:autoSpaceDN w:val="0"/>
        <w:adjustRightInd w:val="0"/>
        <w:spacing w:line="389" w:lineRule="exact"/>
        <w:ind w:left="195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白血病为小儿常见的恶性肿瘤（占第一位）约占恶性肿瘤的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1/3</w:t>
      </w:r>
      <w:r>
        <w:rPr>
          <w:rFonts w:ascii="宋?" w:hAnsi="宋?" w:cs="宋?"/>
          <w:color w:val="000000"/>
          <w:kern w:val="0"/>
          <w:sz w:val="20"/>
          <w:szCs w:val="20"/>
        </w:rPr>
        <w:t>。目前全球儿童白血病的治愈</w:t>
      </w:r>
      <w:r w:rsidR="001E76C1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</w:t>
      </w:r>
    </w:p>
    <w:p w:rsidR="00A3566F" w:rsidRDefault="001E76C1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5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率很高，但是用于其抗白血病药物仍然空白。儿童使用成人药物往往产生很多严重的不良反应、严</w:t>
      </w:r>
      <w:r w:rsidR="001E76C1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</w:t>
      </w:r>
    </w:p>
    <w:p w:rsidR="00A3566F" w:rsidRDefault="001E76C1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5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重影响儿童患者的生活质量。我国每年新增白血病患者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4 </w:t>
      </w:r>
      <w:r>
        <w:rPr>
          <w:rFonts w:ascii="宋?" w:hAnsi="宋?" w:cs="宋?"/>
          <w:color w:val="000000"/>
          <w:kern w:val="0"/>
          <w:sz w:val="20"/>
          <w:szCs w:val="20"/>
        </w:rPr>
        <w:t>万人，其中一半是儿童。氯法拉滨作为</w:t>
      </w:r>
      <w:r w:rsidR="001E76C1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</w:t>
      </w:r>
    </w:p>
    <w:p w:rsidR="00A3566F" w:rsidRDefault="001E76C1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</w:t>
      </w:r>
    </w:p>
    <w:p w:rsidR="00A3566F" w:rsidRDefault="00281BC8">
      <w:pPr>
        <w:autoSpaceDE w:val="0"/>
        <w:autoSpaceDN w:val="0"/>
        <w:adjustRightInd w:val="0"/>
        <w:spacing w:line="209" w:lineRule="exact"/>
        <w:ind w:left="15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第一个特别是用于儿童白血病的治疗它的开发成功，不但能为广的患儿减少痛苦，也给企业带来</w:t>
      </w:r>
      <w:r w:rsidR="001E76C1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        </w:t>
      </w:r>
    </w:p>
    <w:p w:rsidR="00A3566F" w:rsidRDefault="001E76C1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hint="eastAsia"/>
          <w:kern w:val="0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675736" w:rsidRDefault="00281BC8">
      <w:pPr>
        <w:autoSpaceDE w:val="0"/>
        <w:autoSpaceDN w:val="0"/>
        <w:adjustRightInd w:val="0"/>
        <w:spacing w:line="209" w:lineRule="exact"/>
        <w:ind w:left="15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可观的经济利益。</w:t>
      </w:r>
      <w:r w:rsidR="001E76C1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</w:t>
      </w:r>
    </w:p>
    <w:p w:rsidR="00A3566F" w:rsidRDefault="00600573" w:rsidP="001E76C1">
      <w:pPr>
        <w:autoSpaceDE w:val="0"/>
        <w:autoSpaceDN w:val="0"/>
        <w:adjustRightInd w:val="0"/>
        <w:spacing w:line="209" w:lineRule="exact"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3B2784" wp14:editId="6767CDB0">
                <wp:simplePos x="0" y="0"/>
                <wp:positionH relativeFrom="page">
                  <wp:posOffset>953135</wp:posOffset>
                </wp:positionH>
                <wp:positionV relativeFrom="page">
                  <wp:posOffset>525780</wp:posOffset>
                </wp:positionV>
                <wp:extent cx="569087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087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95C77" id="Line 9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05pt,41.4pt" to="523.1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" strokeweight="0">
                <w10:wrap anchorx="page" anchory="page"/>
              </v:line>
            </w:pict>
          </mc:Fallback>
        </mc:AlternateContent>
      </w:r>
      <w:r w:rsidR="001E76C1">
        <w:rPr>
          <w:rFonts w:ascii="宋?" w:hAnsi="宋?" w:cs="宋?" w:hint="eastAsia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sectPr w:rsidR="00A3566F">
      <w:pgSz w:w="11904" w:h="16840"/>
      <w:pgMar w:top="0" w:right="0" w:bottom="0" w:left="0" w:header="720" w:footer="720" w:gutter="0"/>
      <w:cols w:space="720" w:equalWidth="0">
        <w:col w:w="119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200" w:rsidRDefault="00A46200" w:rsidP="00281BC8">
      <w:pPr>
        <w:rPr>
          <w:rFonts w:hint="eastAsia"/>
        </w:rPr>
      </w:pPr>
      <w:r>
        <w:separator/>
      </w:r>
    </w:p>
  </w:endnote>
  <w:endnote w:type="continuationSeparator" w:id="0">
    <w:p w:rsidR="00A46200" w:rsidRDefault="00A46200" w:rsidP="00281BC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200" w:rsidRDefault="00A46200" w:rsidP="00281BC8">
      <w:pPr>
        <w:rPr>
          <w:rFonts w:hint="eastAsia"/>
        </w:rPr>
      </w:pPr>
      <w:r>
        <w:separator/>
      </w:r>
    </w:p>
  </w:footnote>
  <w:footnote w:type="continuationSeparator" w:id="0">
    <w:p w:rsidR="00A46200" w:rsidRDefault="00A46200" w:rsidP="00281BC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C8"/>
    <w:rsid w:val="00104BC7"/>
    <w:rsid w:val="001625E1"/>
    <w:rsid w:val="001E76C1"/>
    <w:rsid w:val="00281BC8"/>
    <w:rsid w:val="002956B2"/>
    <w:rsid w:val="004A152B"/>
    <w:rsid w:val="004C7D60"/>
    <w:rsid w:val="00600573"/>
    <w:rsid w:val="00675736"/>
    <w:rsid w:val="008A7453"/>
    <w:rsid w:val="008C060E"/>
    <w:rsid w:val="00953C23"/>
    <w:rsid w:val="00A3566F"/>
    <w:rsid w:val="00A46200"/>
    <w:rsid w:val="00A94F25"/>
    <w:rsid w:val="00F3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C4D7DA6D-8FD5-480C-A13A-EDDE1F34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1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81B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1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81BC8"/>
    <w:rPr>
      <w:sz w:val="18"/>
      <w:szCs w:val="18"/>
    </w:rPr>
  </w:style>
  <w:style w:type="paragraph" w:styleId="a5">
    <w:name w:val="List Paragraph"/>
    <w:basedOn w:val="a"/>
    <w:uiPriority w:val="34"/>
    <w:qFormat/>
    <w:rsid w:val="00F3753C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956B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956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6B86-67C2-4566-8515-0C2D9645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2568</Words>
  <Characters>14641</Characters>
  <Application>Microsoft Office Word</Application>
  <DocSecurity>0</DocSecurity>
  <Lines>122</Lines>
  <Paragraphs>34</Paragraphs>
  <ScaleCrop>false</ScaleCrop>
  <Company>微软中国</Company>
  <LinksUpToDate>false</LinksUpToDate>
  <CharactersWithSpaces>17175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马斌</cp:lastModifiedBy>
  <cp:revision>6</cp:revision>
  <dcterms:created xsi:type="dcterms:W3CDTF">2014-05-23T04:07:00Z</dcterms:created>
  <dcterms:modified xsi:type="dcterms:W3CDTF">2014-10-08T06:24:00Z</dcterms:modified>
</cp:coreProperties>
</file>